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5E" w:rsidRDefault="002B3D5E" w:rsidP="002B3D5E">
      <w:pPr>
        <w:jc w:val="center"/>
        <w:rPr>
          <w:b/>
        </w:rPr>
      </w:pPr>
    </w:p>
    <w:p w:rsidR="002B3D5E" w:rsidRDefault="002B3D5E" w:rsidP="002B3D5E">
      <w:pPr>
        <w:jc w:val="center"/>
        <w:rPr>
          <w:b/>
        </w:rPr>
      </w:pPr>
      <w:r>
        <w:rPr>
          <w:b/>
        </w:rPr>
        <w:t>Istotne postanowienia umowy</w:t>
      </w:r>
    </w:p>
    <w:p w:rsidR="002B3D5E" w:rsidRDefault="002B3D5E" w:rsidP="002B3D5E">
      <w:pPr>
        <w:jc w:val="center"/>
        <w:rPr>
          <w:b/>
        </w:rPr>
      </w:pPr>
    </w:p>
    <w:p w:rsidR="002B3D5E" w:rsidRDefault="002B3D5E" w:rsidP="002B3D5E">
      <w:pPr>
        <w:jc w:val="center"/>
        <w:rPr>
          <w:b/>
        </w:rPr>
      </w:pPr>
    </w:p>
    <w:p w:rsidR="002B3D5E" w:rsidRDefault="002B3D5E" w:rsidP="002B3D5E">
      <w:pPr>
        <w:spacing w:line="276" w:lineRule="auto"/>
        <w:ind w:right="104"/>
        <w:jc w:val="both"/>
      </w:pPr>
      <w:r w:rsidRPr="007E6D3C">
        <w:rPr>
          <w:color w:val="000000"/>
        </w:rPr>
        <w:t xml:space="preserve">Umowę zawarto w ramach Projektów </w:t>
      </w:r>
      <w:r>
        <w:rPr>
          <w:b/>
          <w:color w:val="000000"/>
          <w:sz w:val="22"/>
          <w:szCs w:val="22"/>
        </w:rPr>
        <w:t>„Wsparcie osób niepełnosprawnych ruchowo na rynku pracy IV” nr projektu……………………….</w:t>
      </w:r>
      <w:r w:rsidRPr="005F5779"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realizowany</w:t>
      </w:r>
      <w:proofErr w:type="gramEnd"/>
      <w:r>
        <w:rPr>
          <w:color w:val="000000"/>
          <w:sz w:val="22"/>
          <w:szCs w:val="22"/>
        </w:rPr>
        <w:t xml:space="preserve"> przez </w:t>
      </w:r>
      <w:r w:rsidRPr="00D03DDC">
        <w:t>Państwowy Fundusz Rehabilitacji Osób Niepełn</w:t>
      </w:r>
      <w:r>
        <w:t>osprawnych</w:t>
      </w:r>
      <w:r w:rsidRPr="00D03DDC">
        <w:t xml:space="preserve"> w partnerstwie z</w:t>
      </w:r>
      <w:r>
        <w:t xml:space="preserve"> Caritas Polska, </w:t>
      </w:r>
      <w:r w:rsidRPr="00F463FF">
        <w:t>Fundacją Aktywnej Rehabilitacji</w:t>
      </w:r>
      <w:r>
        <w:t xml:space="preserve"> FAR, Fundacją Polskich Kawalerów Maltańskich – Pomoc Maltańska, oraz </w:t>
      </w:r>
      <w:r w:rsidRPr="00F463FF">
        <w:t>Stowarzyszeniem Przyjaciół Integracji</w:t>
      </w:r>
      <w:r>
        <w:t xml:space="preserve"> </w:t>
      </w:r>
      <w:r w:rsidRPr="00D03DDC">
        <w:t>w ramach Programu Operacyjneg</w:t>
      </w:r>
      <w:r>
        <w:t>o Kapitał Ludzki, Priorytet</w:t>
      </w:r>
      <w:r w:rsidRPr="00D03DDC">
        <w:t xml:space="preserve"> I Zatrudnienie i integracja społeczna, Działania 1.3 Ogólnopolskie programy integracji i aktywizacji zawodowej, </w:t>
      </w:r>
      <w:proofErr w:type="spellStart"/>
      <w:r w:rsidRPr="00D03DDC">
        <w:t>Poddziałania</w:t>
      </w:r>
      <w:proofErr w:type="spellEnd"/>
      <w:r w:rsidRPr="00D03DDC">
        <w:t xml:space="preserve"> 1.3.6</w:t>
      </w:r>
      <w:r>
        <w:t>,</w:t>
      </w:r>
      <w:r w:rsidRPr="00D03DDC">
        <w:t xml:space="preserve"> PFRON – projekty systemowe.</w:t>
      </w:r>
    </w:p>
    <w:p w:rsidR="002B3D5E" w:rsidRDefault="002B3D5E" w:rsidP="002B3D5E">
      <w:pPr>
        <w:spacing w:line="276" w:lineRule="auto"/>
        <w:ind w:right="104"/>
        <w:jc w:val="both"/>
      </w:pPr>
    </w:p>
    <w:p w:rsidR="002B3D5E" w:rsidRPr="00385F48" w:rsidRDefault="002B3D5E" w:rsidP="002B3D5E">
      <w:pPr>
        <w:pStyle w:val="Akapitzlist"/>
        <w:numPr>
          <w:ilvl w:val="0"/>
          <w:numId w:val="7"/>
        </w:numPr>
        <w:ind w:left="0" w:firstLine="0"/>
        <w:jc w:val="both"/>
        <w:rPr>
          <w:b/>
        </w:rPr>
      </w:pPr>
      <w:r w:rsidRPr="00B74A39">
        <w:t xml:space="preserve">Do wykładni postanowień umowy stosuje się zapisy Zapytania ofertowego z dn. </w:t>
      </w:r>
      <w:r>
        <w:t>…………….</w:t>
      </w:r>
      <w:r w:rsidRPr="00B74A39">
        <w:t xml:space="preserve"> („Zapytanie ofertowe”)</w:t>
      </w:r>
      <w:r>
        <w:t xml:space="preserve"> wraz z pisemnymi odpowiedziami Stowarzyszenia na pytania (w załączeniu do Zapytania ofertowego).</w:t>
      </w:r>
      <w:r w:rsidRPr="009B52FE">
        <w:t xml:space="preserve"> </w:t>
      </w:r>
      <w:r>
        <w:t xml:space="preserve">Wszystkie dostarczone 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9B52FE">
        <w:t xml:space="preserve"> Zapytanie ofertowe stanowi integralną część Umowy.</w:t>
      </w:r>
    </w:p>
    <w:p w:rsidR="002B3D5E" w:rsidRDefault="002B3D5E" w:rsidP="002B3D5E">
      <w:pPr>
        <w:jc w:val="both"/>
      </w:pPr>
    </w:p>
    <w:p w:rsidR="002B3D5E" w:rsidRDefault="002B3D5E" w:rsidP="002B3D5E">
      <w:pPr>
        <w:rPr>
          <w:b/>
        </w:rPr>
      </w:pPr>
    </w:p>
    <w:p w:rsidR="002B3D5E" w:rsidRDefault="002B3D5E" w:rsidP="002B3D5E">
      <w:pPr>
        <w:jc w:val="center"/>
        <w:rPr>
          <w:b/>
        </w:rPr>
      </w:pPr>
      <w:r>
        <w:rPr>
          <w:b/>
        </w:rPr>
        <w:t>§ 1 Przedmiot umowy</w:t>
      </w:r>
    </w:p>
    <w:p w:rsidR="002B3D5E" w:rsidRDefault="002B3D5E" w:rsidP="002B3D5E"/>
    <w:p w:rsidR="002B3D5E" w:rsidRDefault="002B3D5E" w:rsidP="002B3D5E">
      <w:pPr>
        <w:jc w:val="both"/>
      </w:pPr>
      <w:r>
        <w:t>Wykonawca zobowiązuje się do sprzedaży i dostarczenia ……………………………………………………………………</w:t>
      </w:r>
      <w:r>
        <w:rPr>
          <w:color w:val="FF0000"/>
        </w:rPr>
        <w:t xml:space="preserve"> </w:t>
      </w:r>
      <w:proofErr w:type="gramStart"/>
      <w:r>
        <w:t>zgodnie  opisem</w:t>
      </w:r>
      <w:proofErr w:type="gramEnd"/>
      <w:r>
        <w:t xml:space="preserve"> zawartym w Zapytaniu ofertowym w pkt. 1</w:t>
      </w:r>
    </w:p>
    <w:p w:rsidR="002B3D5E" w:rsidRDefault="002B3D5E" w:rsidP="002B3D5E"/>
    <w:p w:rsidR="002B3D5E" w:rsidRDefault="002B3D5E" w:rsidP="002B3D5E">
      <w:pPr>
        <w:jc w:val="center"/>
        <w:rPr>
          <w:b/>
        </w:rPr>
      </w:pPr>
      <w:r>
        <w:rPr>
          <w:b/>
        </w:rPr>
        <w:t>§ 2 Wykonanie zamówienia</w:t>
      </w:r>
    </w:p>
    <w:p w:rsidR="002B3D5E" w:rsidRDefault="002B3D5E" w:rsidP="002B3D5E">
      <w:pPr>
        <w:jc w:val="center"/>
        <w:rPr>
          <w:b/>
        </w:rPr>
      </w:pPr>
    </w:p>
    <w:p w:rsidR="002B3D5E" w:rsidRDefault="002B3D5E" w:rsidP="002B3D5E">
      <w:pPr>
        <w:numPr>
          <w:ilvl w:val="0"/>
          <w:numId w:val="5"/>
        </w:numPr>
        <w:tabs>
          <w:tab w:val="left" w:pos="360"/>
        </w:tabs>
        <w:suppressAutoHyphens/>
        <w:ind w:left="720" w:hanging="360"/>
        <w:jc w:val="both"/>
      </w:pPr>
      <w:r>
        <w:t>Wykonawca zobowiązuje się do dostarczenia Zamawiającemu fabrycznie nowego sprzętu, spełniającego warunki techniczne stawiane przez Zamawiającego, warunki gwarancji, a Zamawiający zobowiązuje się zapłacić cenę określoną w § 3.</w:t>
      </w:r>
    </w:p>
    <w:p w:rsidR="002B3D5E" w:rsidRDefault="002B3D5E" w:rsidP="002B3D5E">
      <w:pPr>
        <w:numPr>
          <w:ilvl w:val="0"/>
          <w:numId w:val="5"/>
        </w:numPr>
        <w:tabs>
          <w:tab w:val="left" w:pos="360"/>
        </w:tabs>
        <w:suppressAutoHyphens/>
        <w:ind w:left="720" w:hanging="360"/>
        <w:jc w:val="both"/>
      </w:pPr>
      <w:r>
        <w:t xml:space="preserve">Wykonawca oświadcza, że przedmiot zamówienia jest fabrycznie nowy, wolny </w:t>
      </w:r>
      <w:r>
        <w:br/>
        <w:t xml:space="preserve">od wad fizycznych oraz prawnych, w tym wolny od jakichkolwiek innych obciążeń </w:t>
      </w:r>
      <w:r>
        <w:br/>
        <w:t>i zabezpieczeń.</w:t>
      </w:r>
    </w:p>
    <w:p w:rsidR="002B3D5E" w:rsidRDefault="002B3D5E" w:rsidP="002B3D5E">
      <w:pPr>
        <w:numPr>
          <w:ilvl w:val="0"/>
          <w:numId w:val="5"/>
        </w:numPr>
        <w:tabs>
          <w:tab w:val="left" w:pos="360"/>
        </w:tabs>
        <w:suppressAutoHyphens/>
        <w:ind w:left="720" w:hanging="360"/>
        <w:jc w:val="both"/>
      </w:pPr>
      <w:r>
        <w:t xml:space="preserve">Wykonawca ponosi wszelkie koszty związane z dostarczeniem ………………………………………………………………………………………………………………………….. </w:t>
      </w:r>
      <w:proofErr w:type="gramStart"/>
      <w:r>
        <w:t>w</w:t>
      </w:r>
      <w:proofErr w:type="gramEnd"/>
      <w:r>
        <w:t xml:space="preserve"> wyznaczone miejsca określone w pkt. 6 Zapytania ofertowego.</w:t>
      </w:r>
    </w:p>
    <w:p w:rsidR="002B3D5E" w:rsidRDefault="002B3D5E" w:rsidP="002B3D5E">
      <w:pPr>
        <w:numPr>
          <w:ilvl w:val="0"/>
          <w:numId w:val="5"/>
        </w:numPr>
        <w:tabs>
          <w:tab w:val="left" w:pos="360"/>
        </w:tabs>
        <w:suppressAutoHyphens/>
        <w:ind w:left="720" w:hanging="360"/>
        <w:jc w:val="both"/>
      </w:pPr>
      <w:r>
        <w:t>Strony zobowiązują się do maksymalnego skrócenia terminu przebiegu zamówienia po ogłoszeniu wyniku przetargu.</w:t>
      </w:r>
    </w:p>
    <w:p w:rsidR="002B3D5E" w:rsidRDefault="002B3D5E" w:rsidP="002B3D5E">
      <w:pPr>
        <w:numPr>
          <w:ilvl w:val="0"/>
          <w:numId w:val="5"/>
        </w:numPr>
        <w:suppressAutoHyphens/>
        <w:autoSpaceDE w:val="0"/>
        <w:ind w:left="720" w:hanging="360"/>
        <w:jc w:val="both"/>
        <w:rPr>
          <w:rFonts w:ascii="TimesNewRomanPSMT" w:hAnsi="TimesNewRomanPSMT" w:cs="TimesNewRomanPSMT"/>
          <w:u w:val="single"/>
        </w:rPr>
      </w:pPr>
      <w:r>
        <w:rPr>
          <w:rFonts w:ascii="TimesNewRomanPSMT" w:hAnsi="TimesNewRomanPSMT" w:cs="TimesNewRomanPSMT"/>
        </w:rPr>
        <w:t xml:space="preserve">Wykonawca zobowiązuje się dostarczyć Zamawiającemu przedmiot </w:t>
      </w:r>
      <w:proofErr w:type="gramStart"/>
      <w:r>
        <w:rPr>
          <w:rFonts w:ascii="TimesNewRomanPSMT" w:hAnsi="TimesNewRomanPSMT" w:cs="TimesNewRomanPSMT"/>
        </w:rPr>
        <w:t xml:space="preserve">umowy  </w:t>
      </w:r>
      <w:r>
        <w:rPr>
          <w:rFonts w:ascii="TimesNewRomanPSMT" w:hAnsi="TimesNewRomanPSMT" w:cs="TimesNewRomanPSMT"/>
        </w:rPr>
        <w:br/>
        <w:t>w</w:t>
      </w:r>
      <w:proofErr w:type="gramEnd"/>
      <w:r>
        <w:rPr>
          <w:rFonts w:ascii="TimesNewRomanPSMT" w:hAnsi="TimesNewRomanPSMT" w:cs="TimesNewRomanPSMT"/>
        </w:rPr>
        <w:t xml:space="preserve"> terminie </w:t>
      </w:r>
      <w:r w:rsidRPr="00531E4D">
        <w:rPr>
          <w:rFonts w:ascii="TimesNewRomanPSMT" w:hAnsi="TimesNewRomanPSMT" w:cs="TimesNewRomanPSMT"/>
        </w:rPr>
        <w:t>do dnia …………………………..</w:t>
      </w:r>
    </w:p>
    <w:p w:rsidR="002B3D5E" w:rsidRDefault="002B3D5E" w:rsidP="002B3D5E">
      <w:pPr>
        <w:numPr>
          <w:ilvl w:val="0"/>
          <w:numId w:val="5"/>
        </w:numPr>
        <w:suppressAutoHyphens/>
        <w:autoSpaceDE w:val="0"/>
        <w:ind w:left="720" w:hanging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Przedmiot umowy zostanie odebrany przez osobę upoważnioną przez Zamawiającego na postawie protokołu odbioru podpisanego przez obie strony „bez zastrzeżeń”, którego wzór określa załącznik nr 2 do umowy.</w:t>
      </w:r>
    </w:p>
    <w:p w:rsidR="002B3D5E" w:rsidRPr="00B74A39" w:rsidRDefault="002B3D5E" w:rsidP="002B3D5E">
      <w:pPr>
        <w:numPr>
          <w:ilvl w:val="0"/>
          <w:numId w:val="5"/>
        </w:numPr>
        <w:suppressAutoHyphens/>
        <w:autoSpaceDE w:val="0"/>
        <w:ind w:left="720" w:hanging="360"/>
        <w:jc w:val="both"/>
        <w:rPr>
          <w:rFonts w:ascii="TimesNewRomanPSMT" w:hAnsi="TimesNewRomanPSMT" w:cs="TimesNewRomanPSMT"/>
        </w:rPr>
      </w:pPr>
      <w:r w:rsidRPr="00B74A39">
        <w:rPr>
          <w:rFonts w:ascii="TimesNewRomanPSMT" w:hAnsi="TimesNewRomanPSMT" w:cs="TimesNewRomanPSMT"/>
        </w:rPr>
        <w:t xml:space="preserve">W przypadku stwierdzenia w trakcie odbioru, że przedmiot </w:t>
      </w:r>
      <w:proofErr w:type="gramStart"/>
      <w:r w:rsidRPr="00B74A39">
        <w:rPr>
          <w:rFonts w:ascii="TimesNewRomanPSMT" w:hAnsi="TimesNewRomanPSMT" w:cs="TimesNewRomanPSMT"/>
        </w:rPr>
        <w:t>umowy  nie</w:t>
      </w:r>
      <w:proofErr w:type="gramEnd"/>
      <w:r w:rsidRPr="00B74A39">
        <w:rPr>
          <w:rFonts w:ascii="TimesNewRomanPSMT" w:hAnsi="TimesNewRomanPSMT" w:cs="TimesNewRomanPSMT"/>
        </w:rPr>
        <w:t xml:space="preserve"> spełnia warunków określonych w Ofercie cenowej, stanowiącej integralną część umowy Wykonawca w terminie 2 dni roboczych, licząc od dnia sporządzenia protokołu odbioru, zobowiązany będzie do dostarczenia przedmiotu umowy zgodnego </w:t>
      </w:r>
      <w:r>
        <w:rPr>
          <w:rFonts w:ascii="TimesNewRomanPSMT" w:hAnsi="TimesNewRomanPSMT" w:cs="TimesNewRomanPSMT"/>
        </w:rPr>
        <w:br/>
      </w:r>
      <w:r w:rsidRPr="00B74A39">
        <w:rPr>
          <w:rFonts w:ascii="TimesNewRomanPSMT" w:hAnsi="TimesNewRomanPSMT" w:cs="TimesNewRomanPSMT"/>
        </w:rPr>
        <w:t xml:space="preserve">z wymaganiami Zamawiającego. W przeciwnym razie Zamawiający uprawniony będzie do odstąpienia od umowy w terminie 2 tygodni od upływu terminu </w:t>
      </w:r>
      <w:r>
        <w:rPr>
          <w:rFonts w:ascii="TimesNewRomanPSMT" w:hAnsi="TimesNewRomanPSMT" w:cs="TimesNewRomanPSMT"/>
        </w:rPr>
        <w:br/>
      </w:r>
      <w:r w:rsidRPr="00B74A39">
        <w:rPr>
          <w:rFonts w:ascii="TimesNewRomanPSMT" w:hAnsi="TimesNewRomanPSMT" w:cs="TimesNewRomanPSMT"/>
        </w:rPr>
        <w:t xml:space="preserve">do dostarczenia zgodnego z wymogami przedmiotu umowy. Nie pozbawia </w:t>
      </w:r>
      <w:r>
        <w:rPr>
          <w:rFonts w:ascii="TimesNewRomanPSMT" w:hAnsi="TimesNewRomanPSMT" w:cs="TimesNewRomanPSMT"/>
        </w:rPr>
        <w:br/>
      </w:r>
      <w:r w:rsidRPr="00B74A39">
        <w:rPr>
          <w:rFonts w:ascii="TimesNewRomanPSMT" w:hAnsi="TimesNewRomanPSMT" w:cs="TimesNewRomanPSMT"/>
        </w:rPr>
        <w:t>to Zamawiającego uprawnień określonych w § 6.</w:t>
      </w:r>
    </w:p>
    <w:p w:rsidR="002B3D5E" w:rsidRPr="00B74A39" w:rsidRDefault="002B3D5E" w:rsidP="002B3D5E">
      <w:pPr>
        <w:tabs>
          <w:tab w:val="left" w:pos="360"/>
        </w:tabs>
        <w:ind w:left="720"/>
        <w:jc w:val="both"/>
      </w:pPr>
    </w:p>
    <w:p w:rsidR="002B3D5E" w:rsidRDefault="002B3D5E" w:rsidP="002B3D5E">
      <w:pPr>
        <w:jc w:val="both"/>
        <w:rPr>
          <w:b/>
        </w:rPr>
      </w:pPr>
    </w:p>
    <w:p w:rsidR="002B3D5E" w:rsidRDefault="002B3D5E" w:rsidP="002B3D5E">
      <w:pPr>
        <w:jc w:val="center"/>
        <w:rPr>
          <w:b/>
        </w:rPr>
      </w:pPr>
      <w:r>
        <w:rPr>
          <w:b/>
        </w:rPr>
        <w:t>§ 3 Wynagrodzenie</w:t>
      </w:r>
    </w:p>
    <w:p w:rsidR="002B3D5E" w:rsidRDefault="002B3D5E" w:rsidP="002B3D5E">
      <w:pPr>
        <w:jc w:val="center"/>
        <w:rPr>
          <w:b/>
        </w:rPr>
      </w:pPr>
    </w:p>
    <w:p w:rsidR="002B3D5E" w:rsidRPr="00B74A39" w:rsidRDefault="002B3D5E" w:rsidP="002B3D5E">
      <w:pPr>
        <w:numPr>
          <w:ilvl w:val="0"/>
          <w:numId w:val="6"/>
        </w:numPr>
        <w:tabs>
          <w:tab w:val="clear" w:pos="0"/>
          <w:tab w:val="num" w:pos="-360"/>
          <w:tab w:val="left" w:pos="360"/>
        </w:tabs>
        <w:suppressAutoHyphens/>
        <w:ind w:left="720" w:hanging="360"/>
        <w:jc w:val="both"/>
      </w:pPr>
      <w:r w:rsidRPr="00B74A39">
        <w:t xml:space="preserve">Za wykonanie przedmiotu umowy zgodnie z § 2 ust. 1 Zamawiający zapłaci Wykonawcy wynagrodzenie w kwocie </w:t>
      </w:r>
      <w:r>
        <w:rPr>
          <w:b/>
        </w:rPr>
        <w:t>……………………..</w:t>
      </w:r>
      <w:r w:rsidRPr="00B74A39">
        <w:t xml:space="preserve"> (</w:t>
      </w:r>
      <w:proofErr w:type="gramStart"/>
      <w:r w:rsidRPr="00B74A39">
        <w:t xml:space="preserve">słownie: </w:t>
      </w:r>
      <w:r>
        <w:t>………………………………………………………….</w:t>
      </w:r>
      <w:r w:rsidRPr="00B74A39">
        <w:t xml:space="preserve"> ). </w:t>
      </w:r>
      <w:proofErr w:type="gramEnd"/>
      <w:r w:rsidRPr="00B74A39">
        <w:t>Wykonawca ma prawo wystawić fakturę nie wcześniej niż po dniu podpisania przez obydwie Strony protokołu odbioru przedmiotu umowy bez uwag lub zastrzeżeń ze strony Zamawiającego.</w:t>
      </w:r>
    </w:p>
    <w:p w:rsidR="002B3D5E" w:rsidRPr="00B74A39" w:rsidRDefault="002B3D5E" w:rsidP="002B3D5E">
      <w:pPr>
        <w:numPr>
          <w:ilvl w:val="0"/>
          <w:numId w:val="6"/>
        </w:numPr>
        <w:tabs>
          <w:tab w:val="clear" w:pos="0"/>
          <w:tab w:val="num" w:pos="-360"/>
          <w:tab w:val="left" w:pos="360"/>
        </w:tabs>
        <w:suppressAutoHyphens/>
        <w:ind w:left="720" w:hanging="360"/>
        <w:jc w:val="both"/>
      </w:pPr>
      <w:r w:rsidRPr="00B74A39">
        <w:t>Rozliczenie i zapłata wynagrodzenia za wykonanie przedmiotu umowy dokonywane będzie na podstawie faktury wraz z dokumentami potwierdzającymi dostawę przedłożonymi przez Wykonawcę Zamawiającemu.</w:t>
      </w:r>
    </w:p>
    <w:p w:rsidR="002B3D5E" w:rsidRPr="00B74A39" w:rsidRDefault="002B3D5E" w:rsidP="002B3D5E">
      <w:pPr>
        <w:numPr>
          <w:ilvl w:val="0"/>
          <w:numId w:val="6"/>
        </w:numPr>
        <w:tabs>
          <w:tab w:val="clear" w:pos="0"/>
          <w:tab w:val="num" w:pos="-360"/>
          <w:tab w:val="left" w:pos="360"/>
        </w:tabs>
        <w:suppressAutoHyphens/>
        <w:ind w:left="720" w:hanging="360"/>
        <w:jc w:val="both"/>
      </w:pPr>
      <w:r w:rsidRPr="00B74A39">
        <w:t>Zapłata wynagrodzenia następować będzie przelewem bankowym z rachunku Zamawiającego na rachunek Wykonawcy w terminie 21 dni od daty doręczenia faktury u Zamawiającego (na adres siedziby w Warszawie). Za datę dokonania zapłaty uznaje się datę obciążenia rachunku Zamawiającego.</w:t>
      </w:r>
    </w:p>
    <w:p w:rsidR="002B3D5E" w:rsidRPr="00B74A39" w:rsidRDefault="002B3D5E" w:rsidP="002B3D5E">
      <w:pPr>
        <w:numPr>
          <w:ilvl w:val="0"/>
          <w:numId w:val="6"/>
        </w:numPr>
        <w:tabs>
          <w:tab w:val="clear" w:pos="0"/>
          <w:tab w:val="num" w:pos="-360"/>
          <w:tab w:val="left" w:pos="360"/>
        </w:tabs>
        <w:suppressAutoHyphens/>
        <w:ind w:left="720" w:hanging="360"/>
        <w:jc w:val="both"/>
      </w:pPr>
      <w:r w:rsidRPr="00B74A39">
        <w:t xml:space="preserve">W przypadku opóźnienia w zapłacie wynagrodzenia Zamawiający zapłaci Wykonawcy zamówienia odsetki ustawowe od zaległej zapłaty. </w:t>
      </w:r>
    </w:p>
    <w:p w:rsidR="002B3D5E" w:rsidRDefault="002B3D5E" w:rsidP="002B3D5E">
      <w:pPr>
        <w:jc w:val="both"/>
        <w:rPr>
          <w:b/>
        </w:rPr>
      </w:pPr>
    </w:p>
    <w:p w:rsidR="002B3D5E" w:rsidRPr="00B74A39" w:rsidRDefault="002B3D5E" w:rsidP="002B3D5E">
      <w:pPr>
        <w:jc w:val="both"/>
        <w:rPr>
          <w:b/>
        </w:rPr>
      </w:pPr>
    </w:p>
    <w:p w:rsidR="002B3D5E" w:rsidRDefault="002B3D5E" w:rsidP="002B3D5E">
      <w:pPr>
        <w:jc w:val="center"/>
        <w:rPr>
          <w:b/>
        </w:rPr>
      </w:pPr>
      <w:r>
        <w:rPr>
          <w:b/>
        </w:rPr>
        <w:t>§ 5 Gwarancja</w:t>
      </w:r>
    </w:p>
    <w:p w:rsidR="002B3D5E" w:rsidRDefault="002B3D5E" w:rsidP="002B3D5E">
      <w:pPr>
        <w:jc w:val="both"/>
        <w:rPr>
          <w:b/>
        </w:rPr>
      </w:pPr>
    </w:p>
    <w:p w:rsidR="002B3D5E" w:rsidRPr="00B74A39" w:rsidRDefault="002B3D5E" w:rsidP="002B3D5E">
      <w:pPr>
        <w:jc w:val="both"/>
      </w:pPr>
      <w:r w:rsidRPr="00B74A39">
        <w:t xml:space="preserve">Wykonawca udziela </w:t>
      </w:r>
      <w:r>
        <w:t>…………………………………………………………………………….</w:t>
      </w:r>
      <w:r>
        <w:br/>
      </w:r>
      <w:proofErr w:type="gramStart"/>
      <w:r w:rsidRPr="00B74A39">
        <w:t>od</w:t>
      </w:r>
      <w:proofErr w:type="gramEnd"/>
      <w:r w:rsidRPr="00B74A39">
        <w:t xml:space="preserve"> dnia podpisania przez Strony protokołu odbioru danego sprzętu.</w:t>
      </w:r>
    </w:p>
    <w:p w:rsidR="002B3D5E" w:rsidRDefault="002B3D5E" w:rsidP="002B3D5E">
      <w:pPr>
        <w:jc w:val="both"/>
        <w:rPr>
          <w:b/>
        </w:rPr>
      </w:pPr>
    </w:p>
    <w:p w:rsidR="002B3D5E" w:rsidRDefault="002B3D5E" w:rsidP="002B3D5E">
      <w:pPr>
        <w:jc w:val="both"/>
        <w:rPr>
          <w:b/>
        </w:rPr>
      </w:pPr>
    </w:p>
    <w:p w:rsidR="002B3D5E" w:rsidRDefault="002B3D5E" w:rsidP="002B3D5E">
      <w:pPr>
        <w:jc w:val="center"/>
        <w:rPr>
          <w:b/>
        </w:rPr>
      </w:pPr>
      <w:r>
        <w:rPr>
          <w:b/>
        </w:rPr>
        <w:t>§ 6 Skutki niewykonania umowy</w:t>
      </w:r>
    </w:p>
    <w:p w:rsidR="002B3D5E" w:rsidRDefault="002B3D5E" w:rsidP="002B3D5E">
      <w:pPr>
        <w:jc w:val="both"/>
      </w:pPr>
    </w:p>
    <w:p w:rsidR="002B3D5E" w:rsidRDefault="002B3D5E" w:rsidP="002B3D5E">
      <w:pPr>
        <w:numPr>
          <w:ilvl w:val="0"/>
          <w:numId w:val="4"/>
        </w:numPr>
        <w:tabs>
          <w:tab w:val="left" w:pos="360"/>
        </w:tabs>
        <w:suppressAutoHyphens/>
        <w:ind w:left="720" w:hanging="360"/>
        <w:jc w:val="both"/>
      </w:pPr>
      <w:r>
        <w:t>Wykonawca zobowiązuje się do zapłacenia kary umownej w razie opóźnienia w </w:t>
      </w:r>
      <w:proofErr w:type="gramStart"/>
      <w:r>
        <w:t>realizacji  zamówienia</w:t>
      </w:r>
      <w:proofErr w:type="gramEnd"/>
      <w:r>
        <w:t xml:space="preserve"> w wysokości 0,5% jego wartości (brutto) za każdy dzień opóźnienia. Nie pozbawia to Zamawiającego żądania odszkodowania z tytułu </w:t>
      </w:r>
      <w:r>
        <w:lastRenderedPageBreak/>
        <w:t>niewykonania lub nienależytego wykonania umowy, przekraczającego wysokość zastrzeżonych kar umownych.</w:t>
      </w:r>
    </w:p>
    <w:p w:rsidR="002B3D5E" w:rsidRDefault="002B3D5E" w:rsidP="002B3D5E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</w:pPr>
      <w:r>
        <w:t xml:space="preserve">W przypadku pozostawania przez Wykonawcę po wezwaniu na piśmie, w opóźnieniu trwającym dłużej niż 7 dni - Zamawiający może według swego wyboru: - naliczyć kary umowne od pierwszego dnia opóźnienia, nie więcej jednak niż za 21 dni, </w:t>
      </w:r>
      <w:r>
        <w:br/>
        <w:t>a następnie od umowy odstąpić i obciążyć Wykonawcę wszystkimi kosztami wykonania umowy przez innego Wykonawcę, albo wypowiedzieć umowę natychmiast i powierzyć jej wykonanie innemu wykonawcy na koszt dotychczasowego Wykonawcy.</w:t>
      </w:r>
    </w:p>
    <w:p w:rsidR="002B3D5E" w:rsidRDefault="002B3D5E" w:rsidP="002B3D5E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</w:pPr>
      <w:r>
        <w:t xml:space="preserve">W wypadku niewykonania, nienależytego wykonania lub odstąpienia od umowy przez Wykonawcę, z </w:t>
      </w:r>
      <w:proofErr w:type="gramStart"/>
      <w:r>
        <w:t>przyczyn za które</w:t>
      </w:r>
      <w:proofErr w:type="gramEnd"/>
      <w:r>
        <w:t xml:space="preserve"> Zamawiający nie ponosi odpowiedzialności, Zamawiającemu przysługuje odszkodowanie w wysokości kosztów poniesionych przez Zamawiającego na wykonanie przedmiotu umowy przez innego Wykonawcę.</w:t>
      </w: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  <w:rPr>
          <w:b/>
          <w:bCs/>
        </w:rPr>
      </w:pPr>
    </w:p>
    <w:p w:rsidR="002B3D5E" w:rsidRDefault="002B3D5E" w:rsidP="002B3D5E">
      <w:pPr>
        <w:rPr>
          <w:b/>
          <w:bCs/>
        </w:rPr>
      </w:pPr>
    </w:p>
    <w:p w:rsidR="002B3D5E" w:rsidRDefault="002B3D5E" w:rsidP="002B3D5E">
      <w:pPr>
        <w:jc w:val="center"/>
        <w:rPr>
          <w:b/>
          <w:bCs/>
        </w:rPr>
      </w:pPr>
      <w:r>
        <w:rPr>
          <w:b/>
          <w:bCs/>
        </w:rPr>
        <w:t>§7 POSTANOWIENIA OGÓLNE</w:t>
      </w:r>
    </w:p>
    <w:p w:rsidR="002B3D5E" w:rsidRDefault="002B3D5E" w:rsidP="002B3D5E">
      <w:pPr>
        <w:jc w:val="both"/>
        <w:rPr>
          <w:b/>
          <w:bCs/>
        </w:rPr>
      </w:pPr>
    </w:p>
    <w:p w:rsidR="002B3D5E" w:rsidRDefault="002B3D5E" w:rsidP="002B3D5E">
      <w:pPr>
        <w:jc w:val="both"/>
        <w:rPr>
          <w:b/>
          <w:bCs/>
        </w:rPr>
      </w:pPr>
    </w:p>
    <w:p w:rsidR="002B3D5E" w:rsidRDefault="002B3D5E" w:rsidP="002B3D5E">
      <w:pPr>
        <w:numPr>
          <w:ilvl w:val="0"/>
          <w:numId w:val="3"/>
        </w:numPr>
        <w:tabs>
          <w:tab w:val="clear" w:pos="0"/>
          <w:tab w:val="left" w:pos="340"/>
        </w:tabs>
        <w:suppressAutoHyphens/>
        <w:ind w:left="340" w:hanging="340"/>
        <w:jc w:val="both"/>
      </w:pPr>
      <w:r>
        <w:t xml:space="preserve">W sprawach </w:t>
      </w:r>
      <w:proofErr w:type="gramStart"/>
      <w:r>
        <w:t>nie uregulowanych</w:t>
      </w:r>
      <w:proofErr w:type="gramEnd"/>
      <w:r>
        <w:t xml:space="preserve"> niniejszą umową mają zastosowanie przepisy ustawy Prawo zamówień publicznych oraz Kodeksu Cywilnego.</w:t>
      </w:r>
    </w:p>
    <w:p w:rsidR="002B3D5E" w:rsidRDefault="002B3D5E" w:rsidP="002B3D5E">
      <w:pPr>
        <w:numPr>
          <w:ilvl w:val="0"/>
          <w:numId w:val="3"/>
        </w:numPr>
        <w:tabs>
          <w:tab w:val="clear" w:pos="0"/>
          <w:tab w:val="left" w:pos="340"/>
        </w:tabs>
        <w:suppressAutoHyphens/>
        <w:ind w:left="340" w:hanging="340"/>
        <w:jc w:val="both"/>
      </w:pPr>
      <w:r>
        <w:t xml:space="preserve">Wszystkie zmiany i uzupełnienia dotyczące umowy wymagają formy pisemnej </w:t>
      </w:r>
      <w:r>
        <w:br/>
        <w:t>pod rygorem nieważności.</w:t>
      </w:r>
    </w:p>
    <w:p w:rsidR="002B3D5E" w:rsidRDefault="002B3D5E" w:rsidP="002B3D5E">
      <w:pPr>
        <w:numPr>
          <w:ilvl w:val="0"/>
          <w:numId w:val="3"/>
        </w:numPr>
        <w:tabs>
          <w:tab w:val="clear" w:pos="0"/>
          <w:tab w:val="left" w:pos="340"/>
        </w:tabs>
        <w:suppressAutoHyphens/>
        <w:ind w:left="340" w:hanging="340"/>
        <w:jc w:val="both"/>
      </w:pPr>
      <w:r>
        <w:t>Załączniki do niniejszej umowy stanowią jej integralną część.</w:t>
      </w:r>
    </w:p>
    <w:p w:rsidR="002B3D5E" w:rsidRDefault="002B3D5E" w:rsidP="002B3D5E">
      <w:pPr>
        <w:numPr>
          <w:ilvl w:val="0"/>
          <w:numId w:val="3"/>
        </w:numPr>
        <w:tabs>
          <w:tab w:val="clear" w:pos="0"/>
          <w:tab w:val="left" w:pos="340"/>
        </w:tabs>
        <w:suppressAutoHyphens/>
        <w:ind w:left="340" w:hanging="340"/>
        <w:jc w:val="both"/>
      </w:pPr>
      <w:r>
        <w:t xml:space="preserve">Spory wynikłe pomiędzy stronami z wykonania niniejszej umowy będą rozstrzygane polubownie, a </w:t>
      </w:r>
      <w:proofErr w:type="gramStart"/>
      <w:r>
        <w:t>te których</w:t>
      </w:r>
      <w:proofErr w:type="gramEnd"/>
      <w:r>
        <w:t xml:space="preserve"> nie da się rozstrzygnąć polubownie, będą rozstrzygane przez Sąd właściwy dla siedziby Zamawiającego.</w:t>
      </w: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  <w:r>
        <w:t>Zał. nr 1 Oferta cenowa</w:t>
      </w:r>
    </w:p>
    <w:p w:rsidR="002B3D5E" w:rsidRDefault="002B3D5E" w:rsidP="002B3D5E">
      <w:pPr>
        <w:jc w:val="both"/>
      </w:pPr>
      <w:r>
        <w:t xml:space="preserve">Zał. nr 2 Protokół odbioru ilościowo-jakościowego </w:t>
      </w: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</w:p>
    <w:p w:rsidR="002B3D5E" w:rsidRDefault="002B3D5E" w:rsidP="002B3D5E">
      <w:pPr>
        <w:jc w:val="both"/>
      </w:pPr>
      <w:r>
        <w:t>…………………………………..                                          ………………………………</w:t>
      </w:r>
    </w:p>
    <w:p w:rsidR="002B3D5E" w:rsidRDefault="002B3D5E" w:rsidP="002B3D5E">
      <w:pPr>
        <w:jc w:val="both"/>
      </w:pPr>
      <w:r>
        <w:t xml:space="preserve">               </w:t>
      </w:r>
      <w:proofErr w:type="gramStart"/>
      <w:r>
        <w:t xml:space="preserve">Wykonawca                                                  </w:t>
      </w:r>
      <w:proofErr w:type="gramEnd"/>
      <w:r>
        <w:t xml:space="preserve">                       Zamawiający</w:t>
      </w:r>
    </w:p>
    <w:p w:rsidR="00E239EE" w:rsidRPr="00E239EE" w:rsidRDefault="00E239EE" w:rsidP="00E239EE">
      <w:pPr>
        <w:spacing w:after="60"/>
        <w:jc w:val="both"/>
        <w:rPr>
          <w:sz w:val="22"/>
          <w:szCs w:val="22"/>
        </w:rPr>
      </w:pPr>
    </w:p>
    <w:sectPr w:rsidR="00E239EE" w:rsidRPr="00E239EE" w:rsidSect="0092586D">
      <w:headerReference w:type="default" r:id="rId7"/>
      <w:footerReference w:type="default" r:id="rId8"/>
      <w:pgSz w:w="11906" w:h="16838"/>
      <w:pgMar w:top="1417" w:right="1417" w:bottom="1417" w:left="1417" w:header="708" w:footer="11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CC" w:rsidRDefault="00BB50CC">
      <w:r>
        <w:separator/>
      </w:r>
    </w:p>
  </w:endnote>
  <w:endnote w:type="continuationSeparator" w:id="0">
    <w:p w:rsidR="00BB50CC" w:rsidRDefault="00BB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7D" w:rsidRPr="0092586D" w:rsidRDefault="005501BE" w:rsidP="0092586D">
    <w:pPr>
      <w:pStyle w:val="Stopka"/>
    </w:pPr>
    <w:r>
      <w:rPr>
        <w:noProof/>
      </w:rPr>
      <w:drawing>
        <wp:inline distT="0" distB="0" distL="0" distR="0">
          <wp:extent cx="5741035" cy="453390"/>
          <wp:effectExtent l="19050" t="0" r="0" b="0"/>
          <wp:docPr id="2" name="Obraz 2" descr="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CC" w:rsidRDefault="00BB50CC">
      <w:r>
        <w:separator/>
      </w:r>
    </w:p>
  </w:footnote>
  <w:footnote w:type="continuationSeparator" w:id="0">
    <w:p w:rsidR="00BB50CC" w:rsidRDefault="00BB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F9" w:rsidRDefault="005501BE" w:rsidP="00257DF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>
          <wp:extent cx="5748655" cy="1137285"/>
          <wp:effectExtent l="0" t="0" r="0" b="0"/>
          <wp:docPr id="1" name="Obraz 1" descr="pokl_ue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kl_ue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137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7DF9" w:rsidRPr="009C08DE" w:rsidRDefault="00257DF9" w:rsidP="00257DF9">
    <w:pPr>
      <w:pStyle w:val="Stopka"/>
      <w:jc w:val="center"/>
      <w:rPr>
        <w:rFonts w:ascii="Arial" w:hAnsi="Arial" w:cs="Arial"/>
        <w:sz w:val="18"/>
        <w:szCs w:val="18"/>
      </w:rPr>
    </w:pPr>
    <w:r w:rsidRPr="009C08DE">
      <w:rPr>
        <w:rFonts w:ascii="Arial" w:hAnsi="Arial" w:cs="Arial"/>
        <w:sz w:val="18"/>
        <w:szCs w:val="18"/>
      </w:rPr>
      <w:t>Projekt współfinansowany ze środków Unii Europejskiej w ramach Europejskiego Funduszu Społecznego</w:t>
    </w:r>
  </w:p>
  <w:p w:rsidR="00EB2F7D" w:rsidRPr="00257DF9" w:rsidRDefault="00EB2F7D" w:rsidP="00257D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6493E15"/>
    <w:multiLevelType w:val="multilevel"/>
    <w:tmpl w:val="B75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666C1B"/>
    <w:multiLevelType w:val="hybridMultilevel"/>
    <w:tmpl w:val="911C5920"/>
    <w:lvl w:ilvl="0" w:tplc="EA067518">
      <w:start w:val="5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53709"/>
    <w:multiLevelType w:val="hybridMultilevel"/>
    <w:tmpl w:val="5D9E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F7D"/>
    <w:rsid w:val="00003E24"/>
    <w:rsid w:val="00003FBC"/>
    <w:rsid w:val="00010ED0"/>
    <w:rsid w:val="00011C35"/>
    <w:rsid w:val="00015982"/>
    <w:rsid w:val="00020A98"/>
    <w:rsid w:val="00032722"/>
    <w:rsid w:val="000344FD"/>
    <w:rsid w:val="0004027A"/>
    <w:rsid w:val="00040580"/>
    <w:rsid w:val="00044FEF"/>
    <w:rsid w:val="00046CE2"/>
    <w:rsid w:val="00054B37"/>
    <w:rsid w:val="0005733B"/>
    <w:rsid w:val="00063D32"/>
    <w:rsid w:val="00071332"/>
    <w:rsid w:val="00072226"/>
    <w:rsid w:val="00072EC7"/>
    <w:rsid w:val="00080EA8"/>
    <w:rsid w:val="000874AE"/>
    <w:rsid w:val="00087A4A"/>
    <w:rsid w:val="00090C40"/>
    <w:rsid w:val="000925FB"/>
    <w:rsid w:val="00095383"/>
    <w:rsid w:val="000A4BE3"/>
    <w:rsid w:val="000B27EA"/>
    <w:rsid w:val="000B3581"/>
    <w:rsid w:val="000B53F2"/>
    <w:rsid w:val="000C0CE5"/>
    <w:rsid w:val="000C13BA"/>
    <w:rsid w:val="000C224C"/>
    <w:rsid w:val="000C2692"/>
    <w:rsid w:val="000C2CA4"/>
    <w:rsid w:val="000D2F83"/>
    <w:rsid w:val="000D7945"/>
    <w:rsid w:val="000F00D6"/>
    <w:rsid w:val="000F0AC8"/>
    <w:rsid w:val="000F10EE"/>
    <w:rsid w:val="000F1CC6"/>
    <w:rsid w:val="00100535"/>
    <w:rsid w:val="00102E9B"/>
    <w:rsid w:val="00103E40"/>
    <w:rsid w:val="00112734"/>
    <w:rsid w:val="00113FCC"/>
    <w:rsid w:val="0011611A"/>
    <w:rsid w:val="00120E19"/>
    <w:rsid w:val="00125504"/>
    <w:rsid w:val="00137FF7"/>
    <w:rsid w:val="001423A0"/>
    <w:rsid w:val="00146B94"/>
    <w:rsid w:val="0015090C"/>
    <w:rsid w:val="0015196E"/>
    <w:rsid w:val="001550C0"/>
    <w:rsid w:val="00155F9E"/>
    <w:rsid w:val="001573A0"/>
    <w:rsid w:val="00163043"/>
    <w:rsid w:val="001728DC"/>
    <w:rsid w:val="00176AF3"/>
    <w:rsid w:val="00180082"/>
    <w:rsid w:val="0018031D"/>
    <w:rsid w:val="00180FDE"/>
    <w:rsid w:val="00181C9E"/>
    <w:rsid w:val="00183218"/>
    <w:rsid w:val="00183B7C"/>
    <w:rsid w:val="00186314"/>
    <w:rsid w:val="00192A3F"/>
    <w:rsid w:val="001A160E"/>
    <w:rsid w:val="001A2BC2"/>
    <w:rsid w:val="001A6FE7"/>
    <w:rsid w:val="001B0C48"/>
    <w:rsid w:val="001B0D56"/>
    <w:rsid w:val="001B43A4"/>
    <w:rsid w:val="001B716B"/>
    <w:rsid w:val="001C1837"/>
    <w:rsid w:val="001C6B33"/>
    <w:rsid w:val="001C7D2E"/>
    <w:rsid w:val="001D4890"/>
    <w:rsid w:val="001D711C"/>
    <w:rsid w:val="001E0978"/>
    <w:rsid w:val="001E2E70"/>
    <w:rsid w:val="001E3446"/>
    <w:rsid w:val="001E74B9"/>
    <w:rsid w:val="001E750F"/>
    <w:rsid w:val="001F059D"/>
    <w:rsid w:val="001F43D2"/>
    <w:rsid w:val="001F4F0C"/>
    <w:rsid w:val="001F59DB"/>
    <w:rsid w:val="001F73E4"/>
    <w:rsid w:val="002010EC"/>
    <w:rsid w:val="002018D4"/>
    <w:rsid w:val="002104F5"/>
    <w:rsid w:val="00215B9B"/>
    <w:rsid w:val="002201B0"/>
    <w:rsid w:val="002221A9"/>
    <w:rsid w:val="0022330F"/>
    <w:rsid w:val="00226127"/>
    <w:rsid w:val="00231A76"/>
    <w:rsid w:val="00235ED5"/>
    <w:rsid w:val="00247615"/>
    <w:rsid w:val="00247D62"/>
    <w:rsid w:val="00251186"/>
    <w:rsid w:val="00257DF9"/>
    <w:rsid w:val="00261182"/>
    <w:rsid w:val="00264543"/>
    <w:rsid w:val="002722F5"/>
    <w:rsid w:val="002746DE"/>
    <w:rsid w:val="00274BC8"/>
    <w:rsid w:val="00277595"/>
    <w:rsid w:val="002776E8"/>
    <w:rsid w:val="00281079"/>
    <w:rsid w:val="002824B0"/>
    <w:rsid w:val="002903D4"/>
    <w:rsid w:val="0029186A"/>
    <w:rsid w:val="002A4220"/>
    <w:rsid w:val="002A4891"/>
    <w:rsid w:val="002A6A80"/>
    <w:rsid w:val="002A6B7F"/>
    <w:rsid w:val="002B0681"/>
    <w:rsid w:val="002B0A36"/>
    <w:rsid w:val="002B2B24"/>
    <w:rsid w:val="002B3D5E"/>
    <w:rsid w:val="002C0458"/>
    <w:rsid w:val="002C155A"/>
    <w:rsid w:val="002C1877"/>
    <w:rsid w:val="002C3193"/>
    <w:rsid w:val="002C3B25"/>
    <w:rsid w:val="002D0A39"/>
    <w:rsid w:val="002D5298"/>
    <w:rsid w:val="002D7DB2"/>
    <w:rsid w:val="002E0F03"/>
    <w:rsid w:val="002E1886"/>
    <w:rsid w:val="002E2992"/>
    <w:rsid w:val="002E4443"/>
    <w:rsid w:val="002E713B"/>
    <w:rsid w:val="002E72C4"/>
    <w:rsid w:val="002F680F"/>
    <w:rsid w:val="00303AAB"/>
    <w:rsid w:val="003058E3"/>
    <w:rsid w:val="0030750A"/>
    <w:rsid w:val="00311C11"/>
    <w:rsid w:val="003217EB"/>
    <w:rsid w:val="0032254F"/>
    <w:rsid w:val="003227ED"/>
    <w:rsid w:val="003227F8"/>
    <w:rsid w:val="00323032"/>
    <w:rsid w:val="00330CF7"/>
    <w:rsid w:val="00336504"/>
    <w:rsid w:val="00336EC7"/>
    <w:rsid w:val="00337674"/>
    <w:rsid w:val="0033770E"/>
    <w:rsid w:val="00346AFB"/>
    <w:rsid w:val="00346BF8"/>
    <w:rsid w:val="00346FE3"/>
    <w:rsid w:val="0035037F"/>
    <w:rsid w:val="003629D4"/>
    <w:rsid w:val="00367705"/>
    <w:rsid w:val="003715DD"/>
    <w:rsid w:val="003771AB"/>
    <w:rsid w:val="003832F6"/>
    <w:rsid w:val="00387422"/>
    <w:rsid w:val="00387809"/>
    <w:rsid w:val="003914F9"/>
    <w:rsid w:val="00392C76"/>
    <w:rsid w:val="00392DD3"/>
    <w:rsid w:val="00392F5D"/>
    <w:rsid w:val="00394393"/>
    <w:rsid w:val="003958DA"/>
    <w:rsid w:val="003965FB"/>
    <w:rsid w:val="00396EAF"/>
    <w:rsid w:val="003A018B"/>
    <w:rsid w:val="003A02AC"/>
    <w:rsid w:val="003A140B"/>
    <w:rsid w:val="003A4BB9"/>
    <w:rsid w:val="003A4FD3"/>
    <w:rsid w:val="003A5AA4"/>
    <w:rsid w:val="003B047A"/>
    <w:rsid w:val="003B04DA"/>
    <w:rsid w:val="003B3C46"/>
    <w:rsid w:val="003B4E91"/>
    <w:rsid w:val="003B71B7"/>
    <w:rsid w:val="003C20C0"/>
    <w:rsid w:val="003C2560"/>
    <w:rsid w:val="003C6F28"/>
    <w:rsid w:val="003C77F5"/>
    <w:rsid w:val="003C79BD"/>
    <w:rsid w:val="003D4EF4"/>
    <w:rsid w:val="003D6173"/>
    <w:rsid w:val="003E1030"/>
    <w:rsid w:val="003E6B89"/>
    <w:rsid w:val="003F6DBB"/>
    <w:rsid w:val="003F7CC1"/>
    <w:rsid w:val="004074CB"/>
    <w:rsid w:val="00413AF5"/>
    <w:rsid w:val="00416DDB"/>
    <w:rsid w:val="0042052C"/>
    <w:rsid w:val="00425DE9"/>
    <w:rsid w:val="00430179"/>
    <w:rsid w:val="00431755"/>
    <w:rsid w:val="004359D7"/>
    <w:rsid w:val="004410EA"/>
    <w:rsid w:val="00442AC9"/>
    <w:rsid w:val="00446680"/>
    <w:rsid w:val="00451539"/>
    <w:rsid w:val="0045254D"/>
    <w:rsid w:val="004574E9"/>
    <w:rsid w:val="00457692"/>
    <w:rsid w:val="00460B59"/>
    <w:rsid w:val="00463458"/>
    <w:rsid w:val="00463B62"/>
    <w:rsid w:val="00466784"/>
    <w:rsid w:val="00470A72"/>
    <w:rsid w:val="00470D26"/>
    <w:rsid w:val="004742FC"/>
    <w:rsid w:val="00476D45"/>
    <w:rsid w:val="00476ED6"/>
    <w:rsid w:val="004770DC"/>
    <w:rsid w:val="004805CF"/>
    <w:rsid w:val="00481603"/>
    <w:rsid w:val="00481862"/>
    <w:rsid w:val="00481863"/>
    <w:rsid w:val="004843B7"/>
    <w:rsid w:val="0048646D"/>
    <w:rsid w:val="00490819"/>
    <w:rsid w:val="00493E55"/>
    <w:rsid w:val="004956C7"/>
    <w:rsid w:val="00497D9B"/>
    <w:rsid w:val="004A2699"/>
    <w:rsid w:val="004A28AC"/>
    <w:rsid w:val="004B4C36"/>
    <w:rsid w:val="004B5F13"/>
    <w:rsid w:val="004B6D00"/>
    <w:rsid w:val="004C1924"/>
    <w:rsid w:val="004C2670"/>
    <w:rsid w:val="004C364C"/>
    <w:rsid w:val="004D1A55"/>
    <w:rsid w:val="004D1D3E"/>
    <w:rsid w:val="004D3DC6"/>
    <w:rsid w:val="004E4102"/>
    <w:rsid w:val="004E43CC"/>
    <w:rsid w:val="004E43D2"/>
    <w:rsid w:val="004E5A6D"/>
    <w:rsid w:val="004E5ED2"/>
    <w:rsid w:val="004F08CD"/>
    <w:rsid w:val="004F259D"/>
    <w:rsid w:val="004F28FF"/>
    <w:rsid w:val="004F2CC1"/>
    <w:rsid w:val="004F62D8"/>
    <w:rsid w:val="004F791D"/>
    <w:rsid w:val="0050252A"/>
    <w:rsid w:val="005102DC"/>
    <w:rsid w:val="00510C06"/>
    <w:rsid w:val="00512673"/>
    <w:rsid w:val="00513D02"/>
    <w:rsid w:val="005165F7"/>
    <w:rsid w:val="00523AF5"/>
    <w:rsid w:val="00525C8E"/>
    <w:rsid w:val="00532434"/>
    <w:rsid w:val="005324AA"/>
    <w:rsid w:val="0053332B"/>
    <w:rsid w:val="00533A10"/>
    <w:rsid w:val="00536778"/>
    <w:rsid w:val="00544A7B"/>
    <w:rsid w:val="00546E64"/>
    <w:rsid w:val="00550170"/>
    <w:rsid w:val="005501BE"/>
    <w:rsid w:val="00552FA3"/>
    <w:rsid w:val="00553DF4"/>
    <w:rsid w:val="00555CF8"/>
    <w:rsid w:val="00556196"/>
    <w:rsid w:val="005628CF"/>
    <w:rsid w:val="0056443D"/>
    <w:rsid w:val="005657FC"/>
    <w:rsid w:val="005667C6"/>
    <w:rsid w:val="00566DD6"/>
    <w:rsid w:val="00566FAC"/>
    <w:rsid w:val="005672ED"/>
    <w:rsid w:val="00572D40"/>
    <w:rsid w:val="00575749"/>
    <w:rsid w:val="00592BDC"/>
    <w:rsid w:val="00594C4C"/>
    <w:rsid w:val="005973E7"/>
    <w:rsid w:val="00597BB9"/>
    <w:rsid w:val="005A43A6"/>
    <w:rsid w:val="005A4CD9"/>
    <w:rsid w:val="005A4D6F"/>
    <w:rsid w:val="005B1815"/>
    <w:rsid w:val="005B187D"/>
    <w:rsid w:val="005B23BF"/>
    <w:rsid w:val="005B36D3"/>
    <w:rsid w:val="005C2A06"/>
    <w:rsid w:val="005C2BBA"/>
    <w:rsid w:val="005C32ED"/>
    <w:rsid w:val="005C4B5C"/>
    <w:rsid w:val="005D2469"/>
    <w:rsid w:val="005D3044"/>
    <w:rsid w:val="005D3813"/>
    <w:rsid w:val="005D3D11"/>
    <w:rsid w:val="005D4354"/>
    <w:rsid w:val="005D6668"/>
    <w:rsid w:val="005E5D42"/>
    <w:rsid w:val="005E6A8B"/>
    <w:rsid w:val="005F52BD"/>
    <w:rsid w:val="005F5512"/>
    <w:rsid w:val="005F6119"/>
    <w:rsid w:val="005F66B4"/>
    <w:rsid w:val="005F7304"/>
    <w:rsid w:val="006044F0"/>
    <w:rsid w:val="00605D58"/>
    <w:rsid w:val="0061538F"/>
    <w:rsid w:val="00620DB1"/>
    <w:rsid w:val="00621253"/>
    <w:rsid w:val="00626A3D"/>
    <w:rsid w:val="00627BC8"/>
    <w:rsid w:val="00627FAD"/>
    <w:rsid w:val="006302F4"/>
    <w:rsid w:val="00631297"/>
    <w:rsid w:val="006324C2"/>
    <w:rsid w:val="0063695F"/>
    <w:rsid w:val="00636D14"/>
    <w:rsid w:val="00645A87"/>
    <w:rsid w:val="0065057F"/>
    <w:rsid w:val="006514E3"/>
    <w:rsid w:val="00653CC1"/>
    <w:rsid w:val="006621D6"/>
    <w:rsid w:val="00662BCF"/>
    <w:rsid w:val="006674D5"/>
    <w:rsid w:val="0066779D"/>
    <w:rsid w:val="00670A72"/>
    <w:rsid w:val="006721C8"/>
    <w:rsid w:val="0067342F"/>
    <w:rsid w:val="00677837"/>
    <w:rsid w:val="00680126"/>
    <w:rsid w:val="00682635"/>
    <w:rsid w:val="0068320F"/>
    <w:rsid w:val="0068432C"/>
    <w:rsid w:val="0068541E"/>
    <w:rsid w:val="0068567D"/>
    <w:rsid w:val="00691DA2"/>
    <w:rsid w:val="0069298F"/>
    <w:rsid w:val="006948D3"/>
    <w:rsid w:val="00697633"/>
    <w:rsid w:val="00697FC8"/>
    <w:rsid w:val="006A0025"/>
    <w:rsid w:val="006A1505"/>
    <w:rsid w:val="006B4311"/>
    <w:rsid w:val="006B4E31"/>
    <w:rsid w:val="006C0B11"/>
    <w:rsid w:val="006C2F51"/>
    <w:rsid w:val="006D454A"/>
    <w:rsid w:val="006E0576"/>
    <w:rsid w:val="006E2B5D"/>
    <w:rsid w:val="006E4961"/>
    <w:rsid w:val="006E49FA"/>
    <w:rsid w:val="006F0530"/>
    <w:rsid w:val="006F2589"/>
    <w:rsid w:val="006F3590"/>
    <w:rsid w:val="006F6F01"/>
    <w:rsid w:val="006F7546"/>
    <w:rsid w:val="0070425B"/>
    <w:rsid w:val="007064DE"/>
    <w:rsid w:val="00710966"/>
    <w:rsid w:val="00717CD8"/>
    <w:rsid w:val="00720641"/>
    <w:rsid w:val="00725370"/>
    <w:rsid w:val="007253B4"/>
    <w:rsid w:val="00725AC5"/>
    <w:rsid w:val="00726FFD"/>
    <w:rsid w:val="00731931"/>
    <w:rsid w:val="007354F8"/>
    <w:rsid w:val="0074150E"/>
    <w:rsid w:val="00745B9B"/>
    <w:rsid w:val="00750D64"/>
    <w:rsid w:val="007516EF"/>
    <w:rsid w:val="00753546"/>
    <w:rsid w:val="00754088"/>
    <w:rsid w:val="00760BC6"/>
    <w:rsid w:val="007638FF"/>
    <w:rsid w:val="00771D64"/>
    <w:rsid w:val="00773972"/>
    <w:rsid w:val="00773F41"/>
    <w:rsid w:val="0077440E"/>
    <w:rsid w:val="00783537"/>
    <w:rsid w:val="0078378A"/>
    <w:rsid w:val="00783E14"/>
    <w:rsid w:val="00784293"/>
    <w:rsid w:val="0078489B"/>
    <w:rsid w:val="00785184"/>
    <w:rsid w:val="00790A3E"/>
    <w:rsid w:val="00790A8F"/>
    <w:rsid w:val="00791F74"/>
    <w:rsid w:val="00792710"/>
    <w:rsid w:val="0079397E"/>
    <w:rsid w:val="007942DC"/>
    <w:rsid w:val="007969FB"/>
    <w:rsid w:val="007A343F"/>
    <w:rsid w:val="007A55C1"/>
    <w:rsid w:val="007A7796"/>
    <w:rsid w:val="007B1E99"/>
    <w:rsid w:val="007B381C"/>
    <w:rsid w:val="007C15AC"/>
    <w:rsid w:val="007C2425"/>
    <w:rsid w:val="007C38D2"/>
    <w:rsid w:val="007D4871"/>
    <w:rsid w:val="007D55FF"/>
    <w:rsid w:val="007E231C"/>
    <w:rsid w:val="007E6C94"/>
    <w:rsid w:val="007E6D1D"/>
    <w:rsid w:val="007F13E3"/>
    <w:rsid w:val="007F17C2"/>
    <w:rsid w:val="007F33F3"/>
    <w:rsid w:val="00800785"/>
    <w:rsid w:val="00813D5F"/>
    <w:rsid w:val="00814FE7"/>
    <w:rsid w:val="00817499"/>
    <w:rsid w:val="0082052E"/>
    <w:rsid w:val="008207B7"/>
    <w:rsid w:val="00820C5B"/>
    <w:rsid w:val="008230E4"/>
    <w:rsid w:val="00823A79"/>
    <w:rsid w:val="00823E6E"/>
    <w:rsid w:val="00825B81"/>
    <w:rsid w:val="0082614B"/>
    <w:rsid w:val="008263DA"/>
    <w:rsid w:val="00832A0E"/>
    <w:rsid w:val="00841959"/>
    <w:rsid w:val="008421F3"/>
    <w:rsid w:val="00842434"/>
    <w:rsid w:val="00842B3E"/>
    <w:rsid w:val="0084490E"/>
    <w:rsid w:val="008455F9"/>
    <w:rsid w:val="0084722A"/>
    <w:rsid w:val="00847CC3"/>
    <w:rsid w:val="00857316"/>
    <w:rsid w:val="00871BD6"/>
    <w:rsid w:val="00873E99"/>
    <w:rsid w:val="00876194"/>
    <w:rsid w:val="00877CEE"/>
    <w:rsid w:val="00877F16"/>
    <w:rsid w:val="0088087F"/>
    <w:rsid w:val="00881124"/>
    <w:rsid w:val="00882131"/>
    <w:rsid w:val="00884234"/>
    <w:rsid w:val="0088462C"/>
    <w:rsid w:val="00887846"/>
    <w:rsid w:val="00891A09"/>
    <w:rsid w:val="00894534"/>
    <w:rsid w:val="00897F92"/>
    <w:rsid w:val="008A0C43"/>
    <w:rsid w:val="008A1723"/>
    <w:rsid w:val="008A7616"/>
    <w:rsid w:val="008B0DFE"/>
    <w:rsid w:val="008B4EB7"/>
    <w:rsid w:val="008B5562"/>
    <w:rsid w:val="008B6A3D"/>
    <w:rsid w:val="008B7DD8"/>
    <w:rsid w:val="008C54E5"/>
    <w:rsid w:val="008C6CE3"/>
    <w:rsid w:val="008C79F5"/>
    <w:rsid w:val="008D0226"/>
    <w:rsid w:val="008D188A"/>
    <w:rsid w:val="008D37EB"/>
    <w:rsid w:val="008D6646"/>
    <w:rsid w:val="008E21FA"/>
    <w:rsid w:val="008E48F9"/>
    <w:rsid w:val="00901756"/>
    <w:rsid w:val="00901E09"/>
    <w:rsid w:val="009025FF"/>
    <w:rsid w:val="009045AB"/>
    <w:rsid w:val="00905417"/>
    <w:rsid w:val="0090696B"/>
    <w:rsid w:val="00911A08"/>
    <w:rsid w:val="009166DD"/>
    <w:rsid w:val="00917CC3"/>
    <w:rsid w:val="00924045"/>
    <w:rsid w:val="0092586D"/>
    <w:rsid w:val="009268BB"/>
    <w:rsid w:val="0093198A"/>
    <w:rsid w:val="00931AEF"/>
    <w:rsid w:val="009366F8"/>
    <w:rsid w:val="00936F17"/>
    <w:rsid w:val="009379EB"/>
    <w:rsid w:val="00940360"/>
    <w:rsid w:val="0095167A"/>
    <w:rsid w:val="0095486B"/>
    <w:rsid w:val="009556C7"/>
    <w:rsid w:val="009567AD"/>
    <w:rsid w:val="0095710F"/>
    <w:rsid w:val="00963423"/>
    <w:rsid w:val="009722C4"/>
    <w:rsid w:val="0097277E"/>
    <w:rsid w:val="0097287A"/>
    <w:rsid w:val="00973B6C"/>
    <w:rsid w:val="00977E34"/>
    <w:rsid w:val="009827F0"/>
    <w:rsid w:val="0098291A"/>
    <w:rsid w:val="0098465D"/>
    <w:rsid w:val="00986BF2"/>
    <w:rsid w:val="0098736E"/>
    <w:rsid w:val="009A4811"/>
    <w:rsid w:val="009A5632"/>
    <w:rsid w:val="009B133B"/>
    <w:rsid w:val="009B3852"/>
    <w:rsid w:val="009B47A3"/>
    <w:rsid w:val="009B52E2"/>
    <w:rsid w:val="009B7508"/>
    <w:rsid w:val="009C5060"/>
    <w:rsid w:val="009C57B6"/>
    <w:rsid w:val="009C60E4"/>
    <w:rsid w:val="009D26EA"/>
    <w:rsid w:val="009D6103"/>
    <w:rsid w:val="009D74CA"/>
    <w:rsid w:val="009E337A"/>
    <w:rsid w:val="009E42D6"/>
    <w:rsid w:val="009E50FD"/>
    <w:rsid w:val="009E7712"/>
    <w:rsid w:val="009E781A"/>
    <w:rsid w:val="009F26F1"/>
    <w:rsid w:val="00A033EB"/>
    <w:rsid w:val="00A06396"/>
    <w:rsid w:val="00A11975"/>
    <w:rsid w:val="00A14060"/>
    <w:rsid w:val="00A14627"/>
    <w:rsid w:val="00A17E73"/>
    <w:rsid w:val="00A21EF2"/>
    <w:rsid w:val="00A26090"/>
    <w:rsid w:val="00A35A7E"/>
    <w:rsid w:val="00A35BDA"/>
    <w:rsid w:val="00A361FF"/>
    <w:rsid w:val="00A3723B"/>
    <w:rsid w:val="00A40353"/>
    <w:rsid w:val="00A446E5"/>
    <w:rsid w:val="00A513EA"/>
    <w:rsid w:val="00A5301E"/>
    <w:rsid w:val="00A54A2B"/>
    <w:rsid w:val="00A54C5F"/>
    <w:rsid w:val="00A6065F"/>
    <w:rsid w:val="00A63795"/>
    <w:rsid w:val="00A6387D"/>
    <w:rsid w:val="00A70C01"/>
    <w:rsid w:val="00A742EA"/>
    <w:rsid w:val="00A84507"/>
    <w:rsid w:val="00A85AFE"/>
    <w:rsid w:val="00A90429"/>
    <w:rsid w:val="00A92F86"/>
    <w:rsid w:val="00A959E6"/>
    <w:rsid w:val="00AA205C"/>
    <w:rsid w:val="00AA46D8"/>
    <w:rsid w:val="00AB375B"/>
    <w:rsid w:val="00AC1F91"/>
    <w:rsid w:val="00AC3ED5"/>
    <w:rsid w:val="00AC552B"/>
    <w:rsid w:val="00AC60AF"/>
    <w:rsid w:val="00AD060B"/>
    <w:rsid w:val="00AD2045"/>
    <w:rsid w:val="00AD25C1"/>
    <w:rsid w:val="00AD393F"/>
    <w:rsid w:val="00AD491E"/>
    <w:rsid w:val="00AD5AE1"/>
    <w:rsid w:val="00AE1147"/>
    <w:rsid w:val="00AE5BB5"/>
    <w:rsid w:val="00AE6E5D"/>
    <w:rsid w:val="00AF3216"/>
    <w:rsid w:val="00AF48D5"/>
    <w:rsid w:val="00AF4B08"/>
    <w:rsid w:val="00AF5866"/>
    <w:rsid w:val="00AF5AF1"/>
    <w:rsid w:val="00B04689"/>
    <w:rsid w:val="00B10C86"/>
    <w:rsid w:val="00B13291"/>
    <w:rsid w:val="00B1631A"/>
    <w:rsid w:val="00B17A70"/>
    <w:rsid w:val="00B20E08"/>
    <w:rsid w:val="00B243CA"/>
    <w:rsid w:val="00B277C6"/>
    <w:rsid w:val="00B27F56"/>
    <w:rsid w:val="00B334AD"/>
    <w:rsid w:val="00B34A98"/>
    <w:rsid w:val="00B3591E"/>
    <w:rsid w:val="00B372B3"/>
    <w:rsid w:val="00B411EB"/>
    <w:rsid w:val="00B46392"/>
    <w:rsid w:val="00B50628"/>
    <w:rsid w:val="00B508CB"/>
    <w:rsid w:val="00B50C10"/>
    <w:rsid w:val="00B63C77"/>
    <w:rsid w:val="00B67B6F"/>
    <w:rsid w:val="00B70462"/>
    <w:rsid w:val="00B72B6D"/>
    <w:rsid w:val="00B86BE0"/>
    <w:rsid w:val="00B97839"/>
    <w:rsid w:val="00B97E24"/>
    <w:rsid w:val="00BA0660"/>
    <w:rsid w:val="00BA1361"/>
    <w:rsid w:val="00BA3F6D"/>
    <w:rsid w:val="00BA5537"/>
    <w:rsid w:val="00BB50CC"/>
    <w:rsid w:val="00BB7526"/>
    <w:rsid w:val="00BB7733"/>
    <w:rsid w:val="00BC4596"/>
    <w:rsid w:val="00BC5345"/>
    <w:rsid w:val="00BC6271"/>
    <w:rsid w:val="00BD0616"/>
    <w:rsid w:val="00BE0045"/>
    <w:rsid w:val="00BE1E09"/>
    <w:rsid w:val="00BE2DAE"/>
    <w:rsid w:val="00BE4048"/>
    <w:rsid w:val="00BE7C63"/>
    <w:rsid w:val="00BF6257"/>
    <w:rsid w:val="00BF742B"/>
    <w:rsid w:val="00C013D1"/>
    <w:rsid w:val="00C01D35"/>
    <w:rsid w:val="00C041D9"/>
    <w:rsid w:val="00C060A7"/>
    <w:rsid w:val="00C06761"/>
    <w:rsid w:val="00C06932"/>
    <w:rsid w:val="00C0776D"/>
    <w:rsid w:val="00C20924"/>
    <w:rsid w:val="00C2709C"/>
    <w:rsid w:val="00C31C24"/>
    <w:rsid w:val="00C34867"/>
    <w:rsid w:val="00C35214"/>
    <w:rsid w:val="00C3645A"/>
    <w:rsid w:val="00C36E4F"/>
    <w:rsid w:val="00C408D4"/>
    <w:rsid w:val="00C40CAA"/>
    <w:rsid w:val="00C44A0B"/>
    <w:rsid w:val="00C634B0"/>
    <w:rsid w:val="00C70771"/>
    <w:rsid w:val="00C70D20"/>
    <w:rsid w:val="00C72ABE"/>
    <w:rsid w:val="00C75CFA"/>
    <w:rsid w:val="00C769E5"/>
    <w:rsid w:val="00C77594"/>
    <w:rsid w:val="00C8373B"/>
    <w:rsid w:val="00C84D30"/>
    <w:rsid w:val="00C87A33"/>
    <w:rsid w:val="00C915DD"/>
    <w:rsid w:val="00C94E33"/>
    <w:rsid w:val="00C95FB6"/>
    <w:rsid w:val="00C97BD2"/>
    <w:rsid w:val="00C97C22"/>
    <w:rsid w:val="00CA0B69"/>
    <w:rsid w:val="00CA363C"/>
    <w:rsid w:val="00CC0A15"/>
    <w:rsid w:val="00CC1BF8"/>
    <w:rsid w:val="00CC3A22"/>
    <w:rsid w:val="00CC441D"/>
    <w:rsid w:val="00CC75A6"/>
    <w:rsid w:val="00CD52D1"/>
    <w:rsid w:val="00CD7A1D"/>
    <w:rsid w:val="00CE06CD"/>
    <w:rsid w:val="00CE06F9"/>
    <w:rsid w:val="00CE4970"/>
    <w:rsid w:val="00CE7704"/>
    <w:rsid w:val="00CF2B69"/>
    <w:rsid w:val="00CF4B3C"/>
    <w:rsid w:val="00CF5237"/>
    <w:rsid w:val="00CF68DA"/>
    <w:rsid w:val="00D01F1F"/>
    <w:rsid w:val="00D06129"/>
    <w:rsid w:val="00D10018"/>
    <w:rsid w:val="00D10CBB"/>
    <w:rsid w:val="00D1626B"/>
    <w:rsid w:val="00D17D92"/>
    <w:rsid w:val="00D20F32"/>
    <w:rsid w:val="00D26550"/>
    <w:rsid w:val="00D2715B"/>
    <w:rsid w:val="00D347BF"/>
    <w:rsid w:val="00D36ECF"/>
    <w:rsid w:val="00D4032C"/>
    <w:rsid w:val="00D41B0B"/>
    <w:rsid w:val="00D44B59"/>
    <w:rsid w:val="00D4507A"/>
    <w:rsid w:val="00D502E9"/>
    <w:rsid w:val="00D542AB"/>
    <w:rsid w:val="00D543DC"/>
    <w:rsid w:val="00D56C57"/>
    <w:rsid w:val="00D64C5B"/>
    <w:rsid w:val="00D667A2"/>
    <w:rsid w:val="00D71AC4"/>
    <w:rsid w:val="00D74E93"/>
    <w:rsid w:val="00D75DB5"/>
    <w:rsid w:val="00D802D8"/>
    <w:rsid w:val="00D808B9"/>
    <w:rsid w:val="00D8230E"/>
    <w:rsid w:val="00D834F7"/>
    <w:rsid w:val="00D84330"/>
    <w:rsid w:val="00D84944"/>
    <w:rsid w:val="00D91111"/>
    <w:rsid w:val="00D926E5"/>
    <w:rsid w:val="00D94AC6"/>
    <w:rsid w:val="00D95E93"/>
    <w:rsid w:val="00DA18D7"/>
    <w:rsid w:val="00DA2F03"/>
    <w:rsid w:val="00DA3846"/>
    <w:rsid w:val="00DB1FEC"/>
    <w:rsid w:val="00DB2930"/>
    <w:rsid w:val="00DB5737"/>
    <w:rsid w:val="00DB68E3"/>
    <w:rsid w:val="00DB7432"/>
    <w:rsid w:val="00DC73E1"/>
    <w:rsid w:val="00DD2FB3"/>
    <w:rsid w:val="00DD31D3"/>
    <w:rsid w:val="00DD4717"/>
    <w:rsid w:val="00DD57EF"/>
    <w:rsid w:val="00DD66E8"/>
    <w:rsid w:val="00DE2952"/>
    <w:rsid w:val="00DF3F90"/>
    <w:rsid w:val="00DF447F"/>
    <w:rsid w:val="00DF668E"/>
    <w:rsid w:val="00DF708E"/>
    <w:rsid w:val="00E01822"/>
    <w:rsid w:val="00E0344B"/>
    <w:rsid w:val="00E04C09"/>
    <w:rsid w:val="00E10408"/>
    <w:rsid w:val="00E13571"/>
    <w:rsid w:val="00E1775A"/>
    <w:rsid w:val="00E2140D"/>
    <w:rsid w:val="00E218E9"/>
    <w:rsid w:val="00E21966"/>
    <w:rsid w:val="00E21B66"/>
    <w:rsid w:val="00E21D53"/>
    <w:rsid w:val="00E22889"/>
    <w:rsid w:val="00E239EE"/>
    <w:rsid w:val="00E266DD"/>
    <w:rsid w:val="00E30019"/>
    <w:rsid w:val="00E32DA8"/>
    <w:rsid w:val="00E334D2"/>
    <w:rsid w:val="00E33D03"/>
    <w:rsid w:val="00E33E1E"/>
    <w:rsid w:val="00E3407B"/>
    <w:rsid w:val="00E34122"/>
    <w:rsid w:val="00E353BD"/>
    <w:rsid w:val="00E3761E"/>
    <w:rsid w:val="00E42001"/>
    <w:rsid w:val="00E43B2A"/>
    <w:rsid w:val="00E60F71"/>
    <w:rsid w:val="00E612D0"/>
    <w:rsid w:val="00E65642"/>
    <w:rsid w:val="00E70077"/>
    <w:rsid w:val="00E722CD"/>
    <w:rsid w:val="00E74C75"/>
    <w:rsid w:val="00E83C50"/>
    <w:rsid w:val="00E86717"/>
    <w:rsid w:val="00E86E80"/>
    <w:rsid w:val="00E92523"/>
    <w:rsid w:val="00E97BE8"/>
    <w:rsid w:val="00EA2886"/>
    <w:rsid w:val="00EB0539"/>
    <w:rsid w:val="00EB2F7D"/>
    <w:rsid w:val="00EB5E2F"/>
    <w:rsid w:val="00EB7719"/>
    <w:rsid w:val="00ED0DEE"/>
    <w:rsid w:val="00ED0FFE"/>
    <w:rsid w:val="00ED223D"/>
    <w:rsid w:val="00ED2817"/>
    <w:rsid w:val="00ED5AF5"/>
    <w:rsid w:val="00ED798B"/>
    <w:rsid w:val="00EE0578"/>
    <w:rsid w:val="00EE059A"/>
    <w:rsid w:val="00EE395A"/>
    <w:rsid w:val="00EE5D63"/>
    <w:rsid w:val="00EE7006"/>
    <w:rsid w:val="00EE7432"/>
    <w:rsid w:val="00EF54C6"/>
    <w:rsid w:val="00EF7624"/>
    <w:rsid w:val="00F00C91"/>
    <w:rsid w:val="00F05A85"/>
    <w:rsid w:val="00F10282"/>
    <w:rsid w:val="00F16A6E"/>
    <w:rsid w:val="00F1796C"/>
    <w:rsid w:val="00F24320"/>
    <w:rsid w:val="00F25F09"/>
    <w:rsid w:val="00F31EFF"/>
    <w:rsid w:val="00F32957"/>
    <w:rsid w:val="00F40DBB"/>
    <w:rsid w:val="00F41D90"/>
    <w:rsid w:val="00F45C5B"/>
    <w:rsid w:val="00F5083C"/>
    <w:rsid w:val="00F529E6"/>
    <w:rsid w:val="00F54444"/>
    <w:rsid w:val="00F5484E"/>
    <w:rsid w:val="00F555D3"/>
    <w:rsid w:val="00F566AC"/>
    <w:rsid w:val="00F608BD"/>
    <w:rsid w:val="00F61561"/>
    <w:rsid w:val="00F625E5"/>
    <w:rsid w:val="00F667D1"/>
    <w:rsid w:val="00F67260"/>
    <w:rsid w:val="00F70B63"/>
    <w:rsid w:val="00F73156"/>
    <w:rsid w:val="00F76501"/>
    <w:rsid w:val="00F80F1D"/>
    <w:rsid w:val="00F82C38"/>
    <w:rsid w:val="00F863BD"/>
    <w:rsid w:val="00F902A0"/>
    <w:rsid w:val="00F9245C"/>
    <w:rsid w:val="00F94EF1"/>
    <w:rsid w:val="00F94FD1"/>
    <w:rsid w:val="00FA188E"/>
    <w:rsid w:val="00FA1A25"/>
    <w:rsid w:val="00FA45B6"/>
    <w:rsid w:val="00FB30C3"/>
    <w:rsid w:val="00FB4203"/>
    <w:rsid w:val="00FC75E4"/>
    <w:rsid w:val="00FD587D"/>
    <w:rsid w:val="00FE0EF2"/>
    <w:rsid w:val="00FE4E12"/>
    <w:rsid w:val="00FE7F32"/>
    <w:rsid w:val="00FF4AA8"/>
    <w:rsid w:val="00FF63E2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5F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39EE"/>
    <w:pPr>
      <w:keepNext/>
      <w:spacing w:after="6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2F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B2F7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239EE"/>
    <w:rPr>
      <w:b/>
      <w:sz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E239EE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E239E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239EE"/>
  </w:style>
  <w:style w:type="character" w:styleId="Odwoanieprzypisudolnego">
    <w:name w:val="footnote reference"/>
    <w:unhideWhenUsed/>
    <w:rsid w:val="00E239EE"/>
    <w:rPr>
      <w:vertAlign w:val="superscript"/>
    </w:rPr>
  </w:style>
  <w:style w:type="character" w:styleId="Odwoaniedokomentarza">
    <w:name w:val="annotation reference"/>
    <w:basedOn w:val="Domylnaczcionkaakapitu"/>
    <w:rsid w:val="00003E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3E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3E24"/>
  </w:style>
  <w:style w:type="paragraph" w:styleId="Tematkomentarza">
    <w:name w:val="annotation subject"/>
    <w:basedOn w:val="Tekstkomentarza"/>
    <w:next w:val="Tekstkomentarza"/>
    <w:link w:val="TematkomentarzaZnak"/>
    <w:rsid w:val="00003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3E24"/>
    <w:rPr>
      <w:b/>
      <w:bCs/>
    </w:rPr>
  </w:style>
  <w:style w:type="paragraph" w:styleId="Tekstdymka">
    <w:name w:val="Balloon Text"/>
    <w:basedOn w:val="Normalny"/>
    <w:link w:val="TekstdymkaZnak"/>
    <w:rsid w:val="00003E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3E24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57DF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B3D5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B3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CP012</dc:creator>
  <cp:lastModifiedBy>joanna_adamska</cp:lastModifiedBy>
  <cp:revision>2</cp:revision>
  <dcterms:created xsi:type="dcterms:W3CDTF">2014-10-17T13:46:00Z</dcterms:created>
  <dcterms:modified xsi:type="dcterms:W3CDTF">2014-10-17T13:46:00Z</dcterms:modified>
</cp:coreProperties>
</file>