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BA" w:rsidRPr="002B4DBA" w:rsidRDefault="002B4DBA" w:rsidP="002B4DBA">
      <w:pPr>
        <w:pStyle w:val="Nagwek"/>
        <w:spacing w:before="240"/>
        <w:jc w:val="center"/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</w:pPr>
      <w:r w:rsidRPr="002B4DBA"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  <w:t xml:space="preserve">Regulamin konkursu </w:t>
      </w:r>
    </w:p>
    <w:p w:rsidR="002B4DBA" w:rsidRDefault="002B4DBA" w:rsidP="002B4DBA">
      <w:pPr>
        <w:pStyle w:val="Nagwek"/>
        <w:spacing w:before="240"/>
        <w:jc w:val="center"/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</w:pPr>
      <w:r w:rsidRPr="002B4DBA"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  <w:t xml:space="preserve">„Warszawska inwestycja bez barier </w:t>
      </w:r>
      <w:r w:rsidR="00471EDD" w:rsidRPr="002B4DBA"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  <w:t>201</w:t>
      </w:r>
      <w:r w:rsidR="00471EDD"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  <w:t>8</w:t>
      </w:r>
      <w:r w:rsidRPr="002B4DBA"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  <w:t>”</w:t>
      </w:r>
    </w:p>
    <w:p w:rsidR="002B4DBA" w:rsidRPr="002B4DBA" w:rsidRDefault="002B4DBA" w:rsidP="002B4DBA">
      <w:pPr>
        <w:pStyle w:val="Nagwek"/>
        <w:spacing w:before="240"/>
        <w:jc w:val="center"/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</w:pPr>
    </w:p>
    <w:p w:rsidR="00571F89" w:rsidRDefault="002B4DBA">
      <w:pPr>
        <w:pStyle w:val="Nagwek2"/>
        <w:numPr>
          <w:ilvl w:val="0"/>
          <w:numId w:val="0"/>
        </w:numPr>
        <w:jc w:val="center"/>
        <w:rPr>
          <w:rFonts w:cs="Arial"/>
          <w:sz w:val="24"/>
          <w:szCs w:val="24"/>
          <w:lang w:val="pl-PL"/>
        </w:rPr>
      </w:pPr>
      <w:r w:rsidRPr="002B4DBA">
        <w:rPr>
          <w:rFonts w:cs="Arial"/>
          <w:sz w:val="24"/>
          <w:szCs w:val="24"/>
          <w:lang w:val="pl-PL"/>
        </w:rPr>
        <w:t>§ 1. ORGANIZATOR</w:t>
      </w:r>
    </w:p>
    <w:p w:rsidR="00B266FF" w:rsidRPr="002B4DBA" w:rsidRDefault="00B266FF" w:rsidP="00B266FF">
      <w:pPr>
        <w:pStyle w:val="Akapitzlist"/>
        <w:tabs>
          <w:tab w:val="clear" w:pos="708"/>
          <w:tab w:val="left" w:pos="709"/>
        </w:tabs>
        <w:spacing w:line="276" w:lineRule="auto"/>
        <w:ind w:left="0"/>
        <w:jc w:val="both"/>
        <w:rPr>
          <w:rFonts w:ascii="Source Sans Pro" w:hAnsi="Source Sans Pro" w:cs="Arial"/>
          <w:color w:val="000000" w:themeColor="text1"/>
          <w:szCs w:val="24"/>
          <w:lang w:val="pl-PL"/>
        </w:rPr>
      </w:pPr>
      <w:r>
        <w:rPr>
          <w:rFonts w:ascii="Source Sans Pro" w:hAnsi="Source Sans Pro" w:cs="Arial"/>
          <w:color w:val="000000" w:themeColor="text1"/>
          <w:szCs w:val="24"/>
          <w:lang w:val="pl-PL"/>
        </w:rPr>
        <w:t>Organizatorami</w:t>
      </w:r>
      <w:r w:rsidRPr="002B4DBA">
        <w:rPr>
          <w:rFonts w:ascii="Source Sans Pro" w:hAnsi="Source Sans Pro" w:cs="Arial"/>
          <w:color w:val="000000" w:themeColor="text1"/>
          <w:szCs w:val="24"/>
          <w:lang w:val="pl-PL"/>
        </w:rPr>
        <w:t xml:space="preserve"> konkursu „Warszawska inwestycja bez barier”, prowadzonego </w:t>
      </w:r>
      <w:r w:rsidRPr="002B4DBA">
        <w:rPr>
          <w:rFonts w:ascii="Source Sans Pro" w:hAnsi="Source Sans Pro" w:cs="Arial"/>
          <w:color w:val="000000" w:themeColor="text1"/>
          <w:szCs w:val="24"/>
          <w:lang w:val="pl-PL"/>
        </w:rPr>
        <w:br/>
        <w:t xml:space="preserve"> w ramach projektu „Warszawa bez barier”, współfinansowanego przez Miasto Stołeczne Warszaw</w:t>
      </w:r>
      <w:r>
        <w:rPr>
          <w:rFonts w:ascii="Source Sans Pro" w:hAnsi="Source Sans Pro" w:cs="Arial"/>
          <w:color w:val="000000" w:themeColor="text1"/>
          <w:szCs w:val="24"/>
          <w:lang w:val="pl-PL"/>
        </w:rPr>
        <w:t>ę</w:t>
      </w:r>
      <w:r w:rsidRPr="002B4DBA">
        <w:rPr>
          <w:rFonts w:ascii="Source Sans Pro" w:hAnsi="Source Sans Pro" w:cs="Arial"/>
          <w:color w:val="000000" w:themeColor="text1"/>
          <w:szCs w:val="24"/>
          <w:lang w:val="pl-PL"/>
        </w:rPr>
        <w:t xml:space="preserve">, zwanego dalej Konkursem, </w:t>
      </w:r>
      <w:r>
        <w:rPr>
          <w:rFonts w:ascii="Source Sans Pro" w:hAnsi="Source Sans Pro" w:cs="Arial"/>
          <w:color w:val="000000" w:themeColor="text1"/>
          <w:szCs w:val="24"/>
          <w:lang w:val="pl-PL"/>
        </w:rPr>
        <w:t>są</w:t>
      </w:r>
      <w:r w:rsidRPr="002B4DBA">
        <w:rPr>
          <w:rFonts w:ascii="Source Sans Pro" w:hAnsi="Source Sans Pro" w:cs="Arial"/>
          <w:color w:val="000000" w:themeColor="text1"/>
          <w:szCs w:val="24"/>
          <w:lang w:val="pl-PL"/>
        </w:rPr>
        <w:t xml:space="preserve"> </w:t>
      </w:r>
      <w:r w:rsidRPr="009B6329">
        <w:rPr>
          <w:rFonts w:ascii="Source Sans Pro" w:hAnsi="Source Sans Pro" w:cs="Arial"/>
          <w:color w:val="000000" w:themeColor="text1"/>
          <w:szCs w:val="24"/>
          <w:lang w:val="pl-PL"/>
        </w:rPr>
        <w:t>Stowarzyszenie Przyjaciół Integracji</w:t>
      </w:r>
      <w:r>
        <w:rPr>
          <w:rFonts w:ascii="Source Sans Pro" w:hAnsi="Source Sans Pro" w:cs="Arial"/>
          <w:color w:val="000000" w:themeColor="text1"/>
          <w:szCs w:val="24"/>
          <w:lang w:val="pl-PL"/>
        </w:rPr>
        <w:t xml:space="preserve"> i </w:t>
      </w:r>
      <w:r w:rsidRPr="006D0529">
        <w:rPr>
          <w:rFonts w:ascii="Source Sans Pro" w:hAnsi="Source Sans Pro" w:cs="Arial"/>
          <w:color w:val="000000" w:themeColor="text1"/>
          <w:szCs w:val="24"/>
          <w:lang w:val="pl-PL"/>
        </w:rPr>
        <w:t>Biuro Pomocy i Projektów Społecznych</w:t>
      </w:r>
      <w:r>
        <w:rPr>
          <w:rFonts w:ascii="Source Sans Pro" w:hAnsi="Source Sans Pro" w:cs="Arial"/>
          <w:color w:val="000000" w:themeColor="text1"/>
          <w:szCs w:val="24"/>
          <w:lang w:val="pl-PL"/>
        </w:rPr>
        <w:t xml:space="preserve"> m.st. Warszawy, zwani</w:t>
      </w:r>
      <w:r w:rsidRPr="002B4DBA">
        <w:rPr>
          <w:rFonts w:ascii="Source Sans Pro" w:hAnsi="Source Sans Pro" w:cs="Arial"/>
          <w:color w:val="000000" w:themeColor="text1"/>
          <w:szCs w:val="24"/>
          <w:lang w:val="pl-PL"/>
        </w:rPr>
        <w:t xml:space="preserve"> dalej Organizatorem.</w:t>
      </w:r>
    </w:p>
    <w:p w:rsidR="002B4DBA" w:rsidRPr="002B4DBA" w:rsidRDefault="002B4DBA" w:rsidP="002B4DBA">
      <w:pPr>
        <w:rPr>
          <w:rFonts w:ascii="Source Sans Pro" w:hAnsi="Source Sans Pro" w:cs="Courier New"/>
        </w:rPr>
      </w:pPr>
      <w:r w:rsidRPr="002B4DBA">
        <w:rPr>
          <w:rFonts w:ascii="Source Sans Pro" w:hAnsi="Source Sans Pro" w:cs="Courier New"/>
        </w:rPr>
        <w:t> </w:t>
      </w:r>
    </w:p>
    <w:p w:rsidR="00571F89" w:rsidRDefault="002B4DBA">
      <w:pPr>
        <w:jc w:val="center"/>
        <w:rPr>
          <w:rStyle w:val="Pogrubienie"/>
          <w:rFonts w:ascii="Source Sans Pro" w:hAnsi="Source Sans Pro" w:cs="Courier New"/>
          <w:color w:val="00000A"/>
          <w:sz w:val="20"/>
          <w:szCs w:val="20"/>
          <w:lang w:val="en-US" w:eastAsia="ar-SA" w:bidi="hi-IN"/>
        </w:rPr>
      </w:pPr>
      <w:r w:rsidRPr="002B4DBA">
        <w:rPr>
          <w:rStyle w:val="Pogrubienie"/>
          <w:rFonts w:ascii="Source Sans Pro" w:hAnsi="Source Sans Pro" w:cs="Courier New"/>
        </w:rPr>
        <w:t>§ 2. CEL KONKURSU</w:t>
      </w:r>
    </w:p>
    <w:p w:rsidR="002B4DBA" w:rsidRPr="002B4DBA" w:rsidRDefault="002B4DBA" w:rsidP="002B4DBA">
      <w:pPr>
        <w:rPr>
          <w:rFonts w:ascii="Source Sans Pro" w:hAnsi="Source Sans Pro" w:cs="Courier New"/>
        </w:rPr>
      </w:pPr>
    </w:p>
    <w:p w:rsidR="002B4DBA" w:rsidRPr="00807E89" w:rsidRDefault="002B4DBA" w:rsidP="002B4D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Source Sans Pro" w:eastAsia="Arial Unicode MS" w:hAnsi="Source Sans Pro" w:cs="Courier New"/>
          <w:color w:val="auto"/>
          <w:szCs w:val="24"/>
          <w:lang w:val="pl-PL" w:eastAsia="pl-PL" w:bidi="ar-SA"/>
        </w:rPr>
      </w:pPr>
      <w:r w:rsidRPr="002B4DBA">
        <w:rPr>
          <w:rFonts w:ascii="Source Sans Pro" w:eastAsia="Arial Unicode MS" w:hAnsi="Source Sans Pro" w:cs="Courier New"/>
          <w:color w:val="auto"/>
          <w:szCs w:val="24"/>
          <w:lang w:val="pl-PL" w:eastAsia="pl-PL" w:bidi="ar-SA"/>
        </w:rPr>
        <w:t xml:space="preserve">Celem </w:t>
      </w:r>
      <w:r w:rsidR="00471EDD">
        <w:rPr>
          <w:rFonts w:ascii="Source Sans Pro" w:eastAsia="Arial Unicode MS" w:hAnsi="Source Sans Pro" w:cs="Courier New"/>
          <w:color w:val="auto"/>
          <w:szCs w:val="24"/>
          <w:lang w:val="pl-PL" w:eastAsia="pl-PL" w:bidi="ar-SA"/>
        </w:rPr>
        <w:t>K</w:t>
      </w:r>
      <w:r w:rsidR="00471EDD" w:rsidRPr="002B4DBA">
        <w:rPr>
          <w:rFonts w:ascii="Source Sans Pro" w:eastAsia="Arial Unicode MS" w:hAnsi="Source Sans Pro" w:cs="Courier New"/>
          <w:color w:val="auto"/>
          <w:szCs w:val="24"/>
          <w:lang w:val="pl-PL" w:eastAsia="pl-PL" w:bidi="ar-SA"/>
        </w:rPr>
        <w:t xml:space="preserve">onkursu </w:t>
      </w:r>
      <w:r w:rsidRPr="002B4DBA">
        <w:rPr>
          <w:rFonts w:ascii="Source Sans Pro" w:eastAsia="Arial Unicode MS" w:hAnsi="Source Sans Pro" w:cs="Courier New"/>
          <w:color w:val="auto"/>
          <w:szCs w:val="24"/>
          <w:lang w:val="pl-PL" w:eastAsia="pl-PL" w:bidi="ar-SA"/>
        </w:rPr>
        <w:t xml:space="preserve">jest nagrodzenie najlepszych rozwiązań w zakresie dostosowania warszawskich budynków użyteczności publicznej do potrzeb osób </w:t>
      </w:r>
      <w:r w:rsidRPr="002B4DBA">
        <w:rPr>
          <w:rFonts w:ascii="Source Sans Pro" w:eastAsia="Arial Unicode MS" w:hAnsi="Source Sans Pro" w:cs="Courier New"/>
          <w:color w:val="auto"/>
          <w:szCs w:val="24"/>
          <w:lang w:val="pl-PL" w:eastAsia="pl-PL" w:bidi="ar-SA"/>
        </w:rPr>
        <w:br/>
      </w:r>
      <w:r w:rsidRPr="00807E89">
        <w:rPr>
          <w:rFonts w:ascii="Source Sans Pro" w:eastAsia="Arial Unicode MS" w:hAnsi="Source Sans Pro" w:cs="Courier New"/>
          <w:color w:val="auto"/>
          <w:szCs w:val="24"/>
          <w:lang w:val="pl-PL" w:eastAsia="pl-PL" w:bidi="ar-SA"/>
        </w:rPr>
        <w:t>z różnymi niepełnosprawnościami, promowanie projektowania uniwersalnego oraz prezentacja wzorcowych rozwiązań w zakresie architektury i urbanistyki.</w:t>
      </w:r>
    </w:p>
    <w:p w:rsidR="00571F89" w:rsidRDefault="002B4DBA">
      <w:pPr>
        <w:pStyle w:val="NormalnyWeb"/>
        <w:spacing w:line="276" w:lineRule="auto"/>
        <w:jc w:val="center"/>
        <w:rPr>
          <w:rStyle w:val="Pogrubienie"/>
          <w:rFonts w:ascii="Source Sans Pro" w:hAnsi="Source Sans Pro" w:cs="Courier New"/>
          <w:b w:val="0"/>
          <w:bCs w:val="0"/>
          <w:color w:val="00000A"/>
          <w:szCs w:val="20"/>
          <w:lang w:val="en-US" w:eastAsia="ar-SA" w:bidi="hi-IN"/>
        </w:rPr>
      </w:pPr>
      <w:r w:rsidRPr="00807E89">
        <w:rPr>
          <w:rStyle w:val="Pogrubienie"/>
          <w:rFonts w:ascii="Source Sans Pro" w:hAnsi="Source Sans Pro" w:cs="Courier New"/>
        </w:rPr>
        <w:t>§ 3. PRZEDMIOT KONKURSU I NAGRODY</w:t>
      </w:r>
    </w:p>
    <w:p w:rsidR="002B4DBA" w:rsidRPr="00807E89" w:rsidRDefault="002B4DBA" w:rsidP="002B4DBA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Style w:val="Pogrubienie"/>
          <w:rFonts w:ascii="Source Sans Pro" w:hAnsi="Source Sans Pro" w:cs="Courier New"/>
          <w:b w:val="0"/>
          <w:color w:val="auto"/>
          <w:szCs w:val="24"/>
          <w:lang w:val="pl-PL" w:eastAsia="pl-PL" w:bidi="ar-SA"/>
        </w:rPr>
      </w:pPr>
      <w:r w:rsidRPr="00807E89">
        <w:rPr>
          <w:rStyle w:val="Pogrubienie"/>
          <w:rFonts w:ascii="Source Sans Pro" w:hAnsi="Source Sans Pro" w:cs="Courier New"/>
          <w:b w:val="0"/>
          <w:color w:val="auto"/>
          <w:szCs w:val="24"/>
          <w:lang w:val="pl-PL" w:eastAsia="pl-PL" w:bidi="ar-SA"/>
        </w:rPr>
        <w:t>Przedmiotem Konkursu są obiekty usytuowane w granicach administracyjnych m.st. Warszawy, zrealizowane przez dowolny podmiot gospodarczy lub administrację publiczną, a także polityka przestrzenna samorządów, instytucji publicznych i komercyjnych, dotycząca kształtowania systemów ułatwiających osobom z niepełnosprawnością dostęp do terenów i obiektów, odpowiednio do kategorii wymienionych w ust. 3.</w:t>
      </w:r>
    </w:p>
    <w:p w:rsidR="002B4DBA" w:rsidRPr="00807E89" w:rsidRDefault="002B4DBA" w:rsidP="00740144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line="276" w:lineRule="auto"/>
        <w:contextualSpacing/>
        <w:jc w:val="both"/>
        <w:rPr>
          <w:rStyle w:val="Pogrubienie"/>
          <w:rFonts w:ascii="Source Sans Pro" w:hAnsi="Source Sans Pro" w:cs="Courier New"/>
          <w:b w:val="0"/>
          <w:color w:val="auto"/>
          <w:szCs w:val="24"/>
          <w:lang w:val="pl-PL" w:eastAsia="pl-PL" w:bidi="ar-SA"/>
        </w:rPr>
      </w:pPr>
      <w:r w:rsidRPr="00807E89">
        <w:rPr>
          <w:rStyle w:val="Pogrubienie"/>
          <w:rFonts w:ascii="Source Sans Pro" w:hAnsi="Source Sans Pro" w:cs="Courier New"/>
          <w:b w:val="0"/>
          <w:color w:val="auto"/>
          <w:szCs w:val="24"/>
          <w:lang w:val="pl-PL" w:eastAsia="pl-PL" w:bidi="ar-SA"/>
        </w:rPr>
        <w:t>Podmiotami nagradzanymi są osoby prawne i fizyczne oraz jednostki organizacyjne niemające osobowości prawnej,  odpowiednio do kategorii wymienionych w ust. 3.</w:t>
      </w:r>
    </w:p>
    <w:p w:rsidR="002B4DBA" w:rsidRPr="00807E89" w:rsidRDefault="002B4DBA" w:rsidP="00740144">
      <w:pPr>
        <w:numPr>
          <w:ilvl w:val="0"/>
          <w:numId w:val="2"/>
        </w:numPr>
        <w:jc w:val="both"/>
        <w:rPr>
          <w:rStyle w:val="Pogrubienie"/>
          <w:rFonts w:ascii="Source Sans Pro" w:hAnsi="Source Sans Pro" w:cs="Courier New"/>
          <w:b w:val="0"/>
        </w:rPr>
      </w:pPr>
      <w:r w:rsidRPr="00807E89">
        <w:rPr>
          <w:rStyle w:val="Pogrubienie"/>
          <w:rFonts w:ascii="Source Sans Pro" w:hAnsi="Source Sans Pro" w:cs="Courier New"/>
          <w:b w:val="0"/>
        </w:rPr>
        <w:t xml:space="preserve"> Nagrody będą </w:t>
      </w:r>
      <w:r w:rsidR="00471EDD" w:rsidRPr="00807E89">
        <w:rPr>
          <w:rStyle w:val="Pogrubienie"/>
          <w:rFonts w:ascii="Source Sans Pro" w:hAnsi="Source Sans Pro" w:cs="Courier New"/>
          <w:b w:val="0"/>
        </w:rPr>
        <w:t>przyzna</w:t>
      </w:r>
      <w:r w:rsidR="00471EDD">
        <w:rPr>
          <w:rStyle w:val="Pogrubienie"/>
          <w:rFonts w:ascii="Source Sans Pro" w:hAnsi="Source Sans Pro" w:cs="Courier New"/>
          <w:b w:val="0"/>
        </w:rPr>
        <w:t>ne</w:t>
      </w:r>
      <w:r w:rsidR="00471EDD" w:rsidRPr="00807E89">
        <w:rPr>
          <w:rStyle w:val="Pogrubienie"/>
          <w:rFonts w:ascii="Source Sans Pro" w:hAnsi="Source Sans Pro" w:cs="Courier New"/>
          <w:b w:val="0"/>
        </w:rPr>
        <w:t xml:space="preserve"> </w:t>
      </w:r>
      <w:r w:rsidRPr="00807E89">
        <w:rPr>
          <w:rStyle w:val="Pogrubienie"/>
          <w:rFonts w:ascii="Source Sans Pro" w:hAnsi="Source Sans Pro" w:cs="Courier New"/>
          <w:b w:val="0"/>
        </w:rPr>
        <w:t>w 4 kategoriach:</w:t>
      </w:r>
    </w:p>
    <w:p w:rsidR="002B4DBA" w:rsidRPr="00807E89" w:rsidRDefault="002B4DBA" w:rsidP="00740144">
      <w:pPr>
        <w:pStyle w:val="Akapitzlist"/>
        <w:numPr>
          <w:ilvl w:val="0"/>
          <w:numId w:val="3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807E89">
        <w:rPr>
          <w:rStyle w:val="Pogrubienie"/>
          <w:rFonts w:ascii="Source Sans Pro" w:hAnsi="Source Sans Pro" w:cs="Courier New"/>
          <w:b w:val="0"/>
          <w:lang w:val="pl-PL"/>
        </w:rPr>
        <w:t xml:space="preserve">Samorząd terytorialny – Dzielnica (prowadzenie konsekwentnej i spójnej </w:t>
      </w:r>
      <w:r w:rsidR="00740144" w:rsidRPr="00807E89">
        <w:rPr>
          <w:rStyle w:val="Pogrubienie"/>
          <w:rFonts w:ascii="Source Sans Pro" w:hAnsi="Source Sans Pro" w:cs="Courier New"/>
          <w:b w:val="0"/>
          <w:lang w:val="pl-PL"/>
        </w:rPr>
        <w:t>p</w:t>
      </w:r>
      <w:r w:rsidRPr="00807E89">
        <w:rPr>
          <w:rStyle w:val="Pogrubienie"/>
          <w:rFonts w:ascii="Source Sans Pro" w:hAnsi="Source Sans Pro" w:cs="Courier New"/>
          <w:b w:val="0"/>
          <w:lang w:val="pl-PL"/>
        </w:rPr>
        <w:t>olityki dotyczącej dostępności architektonicznej),</w:t>
      </w:r>
    </w:p>
    <w:p w:rsidR="002B4DBA" w:rsidRPr="00807E89" w:rsidRDefault="002B4DBA" w:rsidP="00740144">
      <w:pPr>
        <w:numPr>
          <w:ilvl w:val="0"/>
          <w:numId w:val="3"/>
        </w:numPr>
        <w:jc w:val="both"/>
        <w:rPr>
          <w:rStyle w:val="Pogrubienie"/>
          <w:rFonts w:ascii="Source Sans Pro" w:hAnsi="Source Sans Pro" w:cs="Courier New"/>
          <w:b w:val="0"/>
        </w:rPr>
      </w:pPr>
      <w:r w:rsidRPr="00807E89">
        <w:rPr>
          <w:rStyle w:val="Pogrubienie"/>
          <w:rFonts w:ascii="Source Sans Pro" w:hAnsi="Source Sans Pro" w:cs="Courier New"/>
          <w:b w:val="0"/>
        </w:rPr>
        <w:t>Obiekt użyteczności publicznej (m.in.: urzędy, restauracje, kluby, szkoły, obiekty sportowe itp.),</w:t>
      </w:r>
    </w:p>
    <w:p w:rsidR="002B4DBA" w:rsidRPr="00807E89" w:rsidRDefault="002B4DBA" w:rsidP="00740144">
      <w:pPr>
        <w:numPr>
          <w:ilvl w:val="0"/>
          <w:numId w:val="3"/>
        </w:numPr>
        <w:jc w:val="both"/>
        <w:rPr>
          <w:rStyle w:val="Pogrubienie"/>
          <w:rFonts w:ascii="Source Sans Pro" w:hAnsi="Source Sans Pro" w:cs="Courier New"/>
          <w:b w:val="0"/>
        </w:rPr>
      </w:pPr>
      <w:r w:rsidRPr="00807E89">
        <w:rPr>
          <w:rStyle w:val="Pogrubienie"/>
          <w:rFonts w:ascii="Source Sans Pro" w:hAnsi="Source Sans Pro" w:cs="Courier New"/>
          <w:b w:val="0"/>
        </w:rPr>
        <w:t>Obiekt mieszkalny/biurowy/handlowy (m.in.: osiedla mieszkaniowe, biurowce, centra handlowe itp.),</w:t>
      </w:r>
    </w:p>
    <w:p w:rsidR="002B4DBA" w:rsidRPr="00807E89" w:rsidRDefault="002B4DBA" w:rsidP="00740144">
      <w:pPr>
        <w:numPr>
          <w:ilvl w:val="0"/>
          <w:numId w:val="3"/>
        </w:numPr>
        <w:jc w:val="both"/>
        <w:rPr>
          <w:rStyle w:val="Pogrubienie"/>
          <w:rFonts w:ascii="Source Sans Pro" w:hAnsi="Source Sans Pro" w:cs="Courier New"/>
          <w:b w:val="0"/>
        </w:rPr>
      </w:pPr>
      <w:r w:rsidRPr="00807E89">
        <w:rPr>
          <w:rStyle w:val="Pogrubienie"/>
          <w:rFonts w:ascii="Source Sans Pro" w:hAnsi="Source Sans Pro" w:cs="Courier New"/>
          <w:b w:val="0"/>
        </w:rPr>
        <w:t>Obiekt  zabytkowy</w:t>
      </w:r>
      <w:r w:rsidR="00740144" w:rsidRPr="00807E89">
        <w:rPr>
          <w:rStyle w:val="Pogrubienie"/>
          <w:rFonts w:ascii="Source Sans Pro" w:hAnsi="Source Sans Pro" w:cs="Courier New"/>
          <w:b w:val="0"/>
        </w:rPr>
        <w:t>.</w:t>
      </w:r>
    </w:p>
    <w:p w:rsidR="002B4DBA" w:rsidRPr="00807E89" w:rsidRDefault="002B4DBA" w:rsidP="00740144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line="276" w:lineRule="auto"/>
        <w:contextualSpacing/>
        <w:jc w:val="both"/>
        <w:rPr>
          <w:rStyle w:val="Pogrubienie"/>
          <w:rFonts w:ascii="Source Sans Pro" w:hAnsi="Source Sans Pro" w:cs="Courier New"/>
          <w:b w:val="0"/>
          <w:color w:val="auto"/>
          <w:szCs w:val="24"/>
          <w:lang w:val="pl-PL" w:eastAsia="pl-PL" w:bidi="ar-SA"/>
        </w:rPr>
      </w:pPr>
      <w:r w:rsidRPr="00807E89">
        <w:rPr>
          <w:rStyle w:val="Pogrubienie"/>
          <w:rFonts w:ascii="Source Sans Pro" w:hAnsi="Source Sans Pro" w:cs="Courier New"/>
          <w:b w:val="0"/>
          <w:color w:val="auto"/>
          <w:szCs w:val="24"/>
          <w:lang w:val="pl-PL" w:eastAsia="pl-PL" w:bidi="ar-SA"/>
        </w:rPr>
        <w:t>Nagrody zostaną wręczone w formie pamiątkowych statuetek i dyplomów</w:t>
      </w:r>
      <w:r w:rsidR="00471EDD">
        <w:rPr>
          <w:rStyle w:val="Pogrubienie"/>
          <w:rFonts w:ascii="Source Sans Pro" w:hAnsi="Source Sans Pro" w:cs="Courier New"/>
          <w:b w:val="0"/>
          <w:color w:val="auto"/>
          <w:szCs w:val="24"/>
          <w:lang w:val="pl-PL" w:eastAsia="pl-PL" w:bidi="ar-SA"/>
        </w:rPr>
        <w:t>.</w:t>
      </w:r>
    </w:p>
    <w:p w:rsidR="002B4DBA" w:rsidRDefault="00631698" w:rsidP="00740144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line="276" w:lineRule="auto"/>
        <w:contextualSpacing/>
        <w:jc w:val="both"/>
        <w:rPr>
          <w:rStyle w:val="Pogrubienie"/>
          <w:rFonts w:ascii="Source Sans Pro" w:hAnsi="Source Sans Pro" w:cs="Courier New"/>
          <w:b w:val="0"/>
          <w:color w:val="auto"/>
          <w:szCs w:val="24"/>
          <w:lang w:val="pl-PL" w:eastAsia="pl-PL" w:bidi="ar-SA"/>
        </w:rPr>
      </w:pPr>
      <w:r w:rsidRPr="00807E89">
        <w:rPr>
          <w:rStyle w:val="Pogrubienie"/>
          <w:rFonts w:ascii="Source Sans Pro" w:hAnsi="Source Sans Pro" w:cs="Courier New"/>
          <w:b w:val="0"/>
          <w:color w:val="auto"/>
          <w:szCs w:val="24"/>
          <w:lang w:val="pl-PL" w:eastAsia="pl-PL" w:bidi="ar-SA"/>
        </w:rPr>
        <w:t>Nagrodę otrzymuj</w:t>
      </w:r>
      <w:r w:rsidR="002B4DBA" w:rsidRPr="00807E89">
        <w:rPr>
          <w:rStyle w:val="Pogrubienie"/>
          <w:rFonts w:ascii="Source Sans Pro" w:hAnsi="Source Sans Pro" w:cs="Courier New"/>
          <w:b w:val="0"/>
          <w:color w:val="auto"/>
          <w:szCs w:val="24"/>
          <w:lang w:val="pl-PL" w:eastAsia="pl-PL" w:bidi="ar-SA"/>
        </w:rPr>
        <w:t>e</w:t>
      </w:r>
      <w:r w:rsidR="00E25D8C">
        <w:rPr>
          <w:rStyle w:val="Pogrubienie"/>
          <w:rFonts w:ascii="Source Sans Pro" w:hAnsi="Source Sans Pro" w:cs="Courier New"/>
          <w:b w:val="0"/>
          <w:color w:val="auto"/>
          <w:szCs w:val="24"/>
          <w:lang w:val="pl-PL" w:eastAsia="pl-PL" w:bidi="ar-SA"/>
        </w:rPr>
        <w:t xml:space="preserve"> obecny</w:t>
      </w:r>
      <w:r w:rsidR="002B4DBA" w:rsidRPr="00807E89">
        <w:rPr>
          <w:rStyle w:val="Pogrubienie"/>
          <w:rFonts w:ascii="Source Sans Pro" w:hAnsi="Source Sans Pro" w:cs="Courier New"/>
          <w:b w:val="0"/>
          <w:color w:val="auto"/>
          <w:szCs w:val="24"/>
          <w:lang w:val="pl-PL" w:eastAsia="pl-PL" w:bidi="ar-SA"/>
        </w:rPr>
        <w:t xml:space="preserve"> właściciel, inwestor lub zarządca budynku. </w:t>
      </w:r>
    </w:p>
    <w:p w:rsidR="006A1547" w:rsidRDefault="006A1547" w:rsidP="006A1547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lastRenderedPageBreak/>
        <w:t xml:space="preserve">Rozstrzygnięcie Konkursu i przyznanie nagród pamiątkowych (statuetek i dyplomów) nastąpi </w:t>
      </w:r>
      <w:r w:rsidR="00471EDD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1</w:t>
      </w:r>
      <w:r w:rsidR="00471EDD">
        <w:rPr>
          <w:rStyle w:val="Pogrubienie"/>
          <w:rFonts w:ascii="Source Sans Pro" w:hAnsi="Source Sans Pro" w:cs="Courier New"/>
          <w:b w:val="0"/>
          <w:lang w:val="pl-PL" w:eastAsia="pl-PL" w:bidi="ar-SA"/>
        </w:rPr>
        <w:t>7</w:t>
      </w:r>
      <w:r w:rsidR="00471EDD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listopada </w:t>
      </w:r>
      <w:r w:rsidR="00471EDD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201</w:t>
      </w:r>
      <w:r w:rsidR="00471EDD">
        <w:rPr>
          <w:rStyle w:val="Pogrubienie"/>
          <w:rFonts w:ascii="Source Sans Pro" w:hAnsi="Source Sans Pro" w:cs="Courier New"/>
          <w:b w:val="0"/>
          <w:lang w:val="pl-PL" w:eastAsia="pl-PL" w:bidi="ar-SA"/>
        </w:rPr>
        <w:t>8</w:t>
      </w:r>
      <w:r w:rsidR="00471EDD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r. podczas Wielkiej Gali Integracji. </w:t>
      </w:r>
    </w:p>
    <w:p w:rsidR="006A1547" w:rsidRPr="006A1547" w:rsidRDefault="006A1547" w:rsidP="006A1547">
      <w:pPr>
        <w:pStyle w:val="Akapitzlist"/>
        <w:spacing w:line="276" w:lineRule="auto"/>
        <w:ind w:left="360"/>
        <w:contextualSpacing/>
        <w:jc w:val="both"/>
        <w:rPr>
          <w:rFonts w:ascii="Source Sans Pro" w:hAnsi="Source Sans Pro" w:cs="Courier New"/>
          <w:bCs/>
          <w:lang w:val="pl-PL" w:eastAsia="pl-PL" w:bidi="ar-SA"/>
        </w:rPr>
      </w:pPr>
    </w:p>
    <w:p w:rsidR="00571F89" w:rsidRDefault="002B4DBA">
      <w:pPr>
        <w:jc w:val="center"/>
        <w:rPr>
          <w:rFonts w:ascii="Source Sans Pro" w:hAnsi="Source Sans Pro" w:cs="Courier New"/>
        </w:rPr>
      </w:pPr>
      <w:r w:rsidRPr="00807E89">
        <w:rPr>
          <w:rStyle w:val="Pogrubienie"/>
          <w:rFonts w:ascii="Source Sans Pro" w:hAnsi="Source Sans Pro" w:cs="Courier New"/>
        </w:rPr>
        <w:t xml:space="preserve">§ 4. </w:t>
      </w:r>
      <w:r w:rsidR="00E21FAB">
        <w:rPr>
          <w:rStyle w:val="Pogrubienie"/>
          <w:rFonts w:ascii="Source Sans Pro" w:hAnsi="Source Sans Pro" w:cs="Courier New"/>
        </w:rPr>
        <w:t>ZGŁOSZENIA</w:t>
      </w:r>
    </w:p>
    <w:p w:rsidR="002B4DBA" w:rsidRPr="00807E89" w:rsidRDefault="002B4DBA" w:rsidP="00740144">
      <w:pPr>
        <w:jc w:val="both"/>
        <w:rPr>
          <w:rFonts w:ascii="Source Sans Pro" w:hAnsi="Source Sans Pro" w:cs="Courier New"/>
        </w:rPr>
      </w:pPr>
      <w:r w:rsidRPr="00807E89">
        <w:rPr>
          <w:rFonts w:ascii="Source Sans Pro" w:hAnsi="Source Sans Pro" w:cs="Courier New"/>
        </w:rPr>
        <w:t> </w:t>
      </w:r>
    </w:p>
    <w:p w:rsidR="00740144" w:rsidRPr="00807E89" w:rsidRDefault="007E0956" w:rsidP="0074014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ource Sans Pro" w:hAnsi="Source Sans Pro" w:cs="Courier New"/>
          <w:lang w:val="pl-PL"/>
        </w:rPr>
      </w:pPr>
      <w:r>
        <w:rPr>
          <w:rFonts w:ascii="Source Sans Pro" w:hAnsi="Source Sans Pro" w:cs="Courier New"/>
          <w:lang w:val="pl-PL"/>
        </w:rPr>
        <w:t>Z</w:t>
      </w:r>
      <w:r w:rsidR="00E21FAB">
        <w:rPr>
          <w:rFonts w:ascii="Source Sans Pro" w:hAnsi="Source Sans Pro" w:cs="Courier New"/>
          <w:lang w:val="pl-PL"/>
        </w:rPr>
        <w:t>głosze</w:t>
      </w:r>
      <w:r>
        <w:rPr>
          <w:rFonts w:ascii="Source Sans Pro" w:hAnsi="Source Sans Pro" w:cs="Courier New"/>
          <w:lang w:val="pl-PL"/>
        </w:rPr>
        <w:t>nia</w:t>
      </w:r>
      <w:r w:rsidR="00E21FAB">
        <w:rPr>
          <w:rFonts w:ascii="Source Sans Pro" w:hAnsi="Source Sans Pro" w:cs="Courier New"/>
          <w:lang w:val="pl-PL"/>
        </w:rPr>
        <w:t xml:space="preserve"> do Konkursu </w:t>
      </w:r>
      <w:r w:rsidR="00740144" w:rsidRPr="00807E89">
        <w:rPr>
          <w:rFonts w:ascii="Source Sans Pro" w:hAnsi="Source Sans Pro" w:cs="Courier New"/>
          <w:lang w:val="pl-PL"/>
        </w:rPr>
        <w:t xml:space="preserve"> mogą  </w:t>
      </w:r>
      <w:r>
        <w:rPr>
          <w:rFonts w:ascii="Source Sans Pro" w:hAnsi="Source Sans Pro" w:cs="Courier New"/>
          <w:lang w:val="pl-PL"/>
        </w:rPr>
        <w:t xml:space="preserve">przesyłać </w:t>
      </w:r>
      <w:r w:rsidR="00740144" w:rsidRPr="00807E89">
        <w:rPr>
          <w:rFonts w:ascii="Source Sans Pro" w:hAnsi="Source Sans Pro" w:cs="Courier New"/>
          <w:lang w:val="pl-PL"/>
        </w:rPr>
        <w:t xml:space="preserve">osoby fizyczne i prawne oraz jednostki organizacyjne niemające osobowości prawnej lub </w:t>
      </w:r>
      <w:r w:rsidR="00E21FAB">
        <w:rPr>
          <w:rFonts w:ascii="Source Sans Pro" w:hAnsi="Source Sans Pro" w:cs="Courier New"/>
          <w:lang w:val="pl-PL"/>
        </w:rPr>
        <w:t>Kapituła</w:t>
      </w:r>
      <w:r w:rsidR="00471EDD" w:rsidRPr="00807E89">
        <w:rPr>
          <w:rFonts w:ascii="Source Sans Pro" w:hAnsi="Source Sans Pro" w:cs="Courier New"/>
          <w:lang w:val="pl-PL"/>
        </w:rPr>
        <w:t xml:space="preserve"> </w:t>
      </w:r>
      <w:r w:rsidR="00740144" w:rsidRPr="00807E89">
        <w:rPr>
          <w:rFonts w:ascii="Source Sans Pro" w:hAnsi="Source Sans Pro" w:cs="Courier New"/>
          <w:lang w:val="pl-PL"/>
        </w:rPr>
        <w:t>Konkursu.</w:t>
      </w:r>
    </w:p>
    <w:p w:rsidR="002B4DBA" w:rsidRPr="00807E89" w:rsidRDefault="00306D0F" w:rsidP="0074014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ource Sans Pro" w:hAnsi="Source Sans Pro" w:cs="Mangal"/>
          <w:color w:val="000000" w:themeColor="text1"/>
          <w:szCs w:val="24"/>
          <w:lang w:val="pl-PL"/>
        </w:rPr>
      </w:pPr>
      <w:r w:rsidRPr="00807E89">
        <w:rPr>
          <w:rFonts w:ascii="Source Sans Pro" w:hAnsi="Source Sans Pro" w:cs="Courier New"/>
          <w:lang w:val="pl-PL"/>
        </w:rPr>
        <w:t xml:space="preserve">Każda osoba/podmiot </w:t>
      </w:r>
      <w:r w:rsidR="002B4DBA" w:rsidRPr="00807E89">
        <w:rPr>
          <w:rFonts w:ascii="Source Sans Pro" w:hAnsi="Source Sans Pro" w:cs="Courier New"/>
          <w:lang w:val="pl-PL"/>
        </w:rPr>
        <w:t xml:space="preserve">może </w:t>
      </w:r>
      <w:r w:rsidRPr="00807E89">
        <w:rPr>
          <w:rFonts w:ascii="Source Sans Pro" w:hAnsi="Source Sans Pro" w:cs="Courier New"/>
          <w:lang w:val="pl-PL"/>
        </w:rPr>
        <w:t>nadesłać</w:t>
      </w:r>
      <w:r w:rsidR="002B4DBA" w:rsidRPr="00807E89">
        <w:rPr>
          <w:rFonts w:ascii="Source Sans Pro" w:hAnsi="Source Sans Pro" w:cs="Courier New"/>
          <w:lang w:val="pl-PL"/>
        </w:rPr>
        <w:t xml:space="preserve"> więcej niż jedn</w:t>
      </w:r>
      <w:r w:rsidR="00E21FAB">
        <w:rPr>
          <w:rFonts w:ascii="Source Sans Pro" w:hAnsi="Source Sans Pro" w:cs="Courier New"/>
          <w:lang w:val="pl-PL"/>
        </w:rPr>
        <w:t>o zgłoszenie do Konkursu.</w:t>
      </w:r>
      <w:r w:rsidR="002B4DBA" w:rsidRPr="00807E89">
        <w:rPr>
          <w:rFonts w:ascii="Source Sans Pro" w:hAnsi="Source Sans Pro" w:cs="Courier New"/>
          <w:lang w:val="pl-PL"/>
        </w:rPr>
        <w:t xml:space="preserve"> </w:t>
      </w:r>
    </w:p>
    <w:p w:rsidR="00E21FAB" w:rsidRPr="00E21FAB" w:rsidRDefault="00E21FAB" w:rsidP="00E21FA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ource Sans Pro" w:hAnsi="Source Sans Pro" w:cs="Mangal"/>
          <w:color w:val="000000" w:themeColor="text1"/>
          <w:szCs w:val="24"/>
          <w:lang w:val="pl-PL"/>
        </w:rPr>
      </w:pPr>
      <w:r w:rsidRPr="00807E89">
        <w:rPr>
          <w:rFonts w:ascii="Source Sans Pro" w:hAnsi="Source Sans Pro"/>
          <w:color w:val="000000" w:themeColor="text1"/>
          <w:szCs w:val="24"/>
          <w:lang w:val="pl-PL"/>
        </w:rPr>
        <w:t>Zgłoszeń należy dokonywać za pośrednictwem formularza dostępnego</w:t>
      </w:r>
      <w:r w:rsidRPr="00807E89">
        <w:rPr>
          <w:rFonts w:ascii="Source Sans Pro" w:hAnsi="Source Sans Pro" w:cs="Mangal"/>
          <w:color w:val="000000" w:themeColor="text1"/>
          <w:szCs w:val="24"/>
          <w:lang w:val="pl-PL"/>
        </w:rPr>
        <w:t xml:space="preserve"> </w:t>
      </w:r>
      <w:r w:rsidRPr="00807E89">
        <w:rPr>
          <w:rFonts w:ascii="Source Sans Pro" w:hAnsi="Source Sans Pro"/>
          <w:color w:val="000000" w:themeColor="text1"/>
          <w:szCs w:val="24"/>
          <w:lang w:val="pl-PL"/>
        </w:rPr>
        <w:t xml:space="preserve">na stronie </w:t>
      </w:r>
      <w:hyperlink r:id="rId8" w:history="1">
        <w:r w:rsidRPr="00807E89">
          <w:rPr>
            <w:rStyle w:val="Hipercze"/>
            <w:rFonts w:ascii="Source Sans Pro" w:hAnsi="Source Sans Pro"/>
            <w:szCs w:val="24"/>
            <w:lang w:val="pl-PL"/>
          </w:rPr>
          <w:t>www.integracja.org</w:t>
        </w:r>
      </w:hyperlink>
      <w:r w:rsidRPr="00807E89">
        <w:rPr>
          <w:rFonts w:ascii="Source Sans Pro" w:hAnsi="Source Sans Pro"/>
          <w:color w:val="000000" w:themeColor="text1"/>
          <w:szCs w:val="24"/>
          <w:lang w:val="pl-PL"/>
        </w:rPr>
        <w:t>.</w:t>
      </w:r>
    </w:p>
    <w:p w:rsidR="00E21FAB" w:rsidRPr="000F26B4" w:rsidRDefault="000F26B4" w:rsidP="00E21FA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ource Sans Pro" w:hAnsi="Source Sans Pro" w:cs="Mangal"/>
          <w:color w:val="000000" w:themeColor="text1"/>
          <w:szCs w:val="24"/>
          <w:lang w:val="pl-PL"/>
        </w:rPr>
      </w:pPr>
      <w:r>
        <w:rPr>
          <w:rFonts w:ascii="Source Sans Pro" w:hAnsi="Source Sans Pro"/>
          <w:color w:val="000000" w:themeColor="text1"/>
          <w:szCs w:val="24"/>
          <w:lang w:val="pl-PL"/>
        </w:rPr>
        <w:t>Zgłoszenie powinno zawierać:</w:t>
      </w:r>
    </w:p>
    <w:p w:rsidR="00571F89" w:rsidRDefault="000F26B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Source Sans Pro" w:hAnsi="Source Sans Pro" w:cs="Mangal"/>
          <w:color w:val="000000" w:themeColor="text1"/>
          <w:szCs w:val="24"/>
          <w:lang w:val="pl-PL"/>
        </w:rPr>
      </w:pPr>
      <w:r w:rsidRPr="00807E89">
        <w:rPr>
          <w:rFonts w:ascii="Source Sans Pro" w:hAnsi="Source Sans Pro"/>
          <w:color w:val="000000" w:themeColor="text1"/>
          <w:szCs w:val="24"/>
          <w:lang w:val="pl-PL"/>
        </w:rPr>
        <w:t xml:space="preserve">skan (zdjęcie) zgody właściciela lub zarządcy zgłaszanego obiektu lub przestrzeni na udział w </w:t>
      </w:r>
      <w:r>
        <w:rPr>
          <w:rFonts w:ascii="Source Sans Pro" w:hAnsi="Source Sans Pro"/>
          <w:color w:val="000000" w:themeColor="text1"/>
          <w:szCs w:val="24"/>
          <w:lang w:val="pl-PL"/>
        </w:rPr>
        <w:t>K</w:t>
      </w:r>
      <w:r w:rsidRPr="00807E89">
        <w:rPr>
          <w:rFonts w:ascii="Source Sans Pro" w:hAnsi="Source Sans Pro"/>
          <w:color w:val="000000" w:themeColor="text1"/>
          <w:szCs w:val="24"/>
          <w:lang w:val="pl-PL"/>
        </w:rPr>
        <w:t>onkursie</w:t>
      </w:r>
    </w:p>
    <w:p w:rsidR="00571F89" w:rsidRDefault="000F26B4">
      <w:pPr>
        <w:pStyle w:val="Akapitzlist"/>
        <w:numPr>
          <w:ilvl w:val="0"/>
          <w:numId w:val="14"/>
        </w:numPr>
        <w:spacing w:line="276" w:lineRule="auto"/>
        <w:jc w:val="both"/>
        <w:rPr>
          <w:rStyle w:val="Pogrubienie"/>
          <w:rFonts w:ascii="Source Sans Pro" w:hAnsi="Source Sans Pro" w:cs="Mangal"/>
          <w:b w:val="0"/>
          <w:bCs w:val="0"/>
          <w:color w:val="000000" w:themeColor="text1"/>
          <w:szCs w:val="24"/>
          <w:lang w:val="pl-PL"/>
        </w:rPr>
      </w:pP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prezentację w formacie </w:t>
      </w:r>
      <w:r w:rsidR="00F60919">
        <w:rPr>
          <w:rStyle w:val="Pogrubienie"/>
          <w:rFonts w:ascii="Source Sans Pro" w:hAnsi="Source Sans Pro" w:cs="Courier New"/>
          <w:b w:val="0"/>
          <w:lang w:val="pl-PL" w:eastAsia="pl-PL"/>
        </w:rPr>
        <w:t xml:space="preserve">PDF/PPT/DOC/DOCX 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o wie</w:t>
      </w:r>
      <w:r>
        <w:rPr>
          <w:rStyle w:val="Pogrubienie"/>
          <w:rFonts w:ascii="Source Sans Pro" w:hAnsi="Source Sans Pro" w:cs="Courier New"/>
          <w:b w:val="0"/>
          <w:lang w:val="pl-PL" w:eastAsia="pl-PL" w:bidi="ar-SA"/>
        </w:rPr>
        <w:t>lkości nieprzekraczającej 10 mb;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</w:t>
      </w:r>
      <w:r>
        <w:rPr>
          <w:rStyle w:val="Pogrubienie"/>
          <w:rFonts w:ascii="Source Sans Pro" w:hAnsi="Source Sans Pro" w:cs="Courier New"/>
          <w:b w:val="0"/>
          <w:lang w:val="pl-PL" w:eastAsia="pl-PL" w:bidi="ar-SA"/>
        </w:rPr>
        <w:t>p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rezentacja nie może zawierać więcej niż 5 slajdów</w:t>
      </w:r>
      <w:r>
        <w:rPr>
          <w:rStyle w:val="Pogrubienie"/>
          <w:rFonts w:ascii="Source Sans Pro" w:hAnsi="Source Sans Pro" w:cs="Courier New"/>
          <w:b w:val="0"/>
          <w:lang w:val="pl-PL" w:eastAsia="pl-PL" w:bidi="ar-SA"/>
        </w:rPr>
        <w:t>/stron</w:t>
      </w:r>
    </w:p>
    <w:p w:rsidR="00571F89" w:rsidRDefault="000F26B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Source Sans Pro" w:hAnsi="Source Sans Pro" w:cs="Mangal"/>
          <w:color w:val="000000" w:themeColor="text1"/>
          <w:szCs w:val="24"/>
          <w:lang w:val="pl-PL"/>
        </w:rPr>
      </w:pPr>
      <w:r>
        <w:rPr>
          <w:rStyle w:val="Pogrubienie"/>
          <w:rFonts w:ascii="Source Sans Pro" w:hAnsi="Source Sans Pro" w:cs="Courier New"/>
          <w:b w:val="0"/>
          <w:lang w:val="pl-PL" w:eastAsia="pl-PL" w:bidi="ar-SA"/>
        </w:rPr>
        <w:t>minimum jedną fotografię zgłaszanego obiektu</w:t>
      </w:r>
      <w:r w:rsidR="008F7A57">
        <w:rPr>
          <w:rStyle w:val="Pogrubienie"/>
          <w:rFonts w:ascii="Source Sans Pro" w:hAnsi="Source Sans Pro" w:cs="Courier New"/>
          <w:b w:val="0"/>
          <w:lang w:val="pl-PL" w:eastAsia="pl-PL" w:bidi="ar-SA"/>
        </w:rPr>
        <w:t>/przestrzeni</w:t>
      </w:r>
    </w:p>
    <w:p w:rsidR="002B4DBA" w:rsidRPr="00807E89" w:rsidRDefault="002B4DBA" w:rsidP="00306D0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ource Sans Pro" w:hAnsi="Source Sans Pro" w:cs="Mangal"/>
          <w:color w:val="000000" w:themeColor="text1"/>
          <w:szCs w:val="24"/>
          <w:lang w:val="pl-PL"/>
        </w:rPr>
      </w:pPr>
      <w:r w:rsidRPr="00807E89">
        <w:rPr>
          <w:rFonts w:ascii="Source Sans Pro" w:hAnsi="Source Sans Pro" w:cs="Mangal"/>
          <w:color w:val="000000" w:themeColor="text1"/>
          <w:szCs w:val="24"/>
          <w:lang w:val="pl-PL"/>
        </w:rPr>
        <w:t>Wypełnienie ankiety ewaluacyjnej jest niezbędnym elementem zgłoszenia.</w:t>
      </w:r>
    </w:p>
    <w:p w:rsidR="002B4DBA" w:rsidRPr="00807E89" w:rsidRDefault="000F26B4" w:rsidP="00C77BA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ource Sans Pro" w:hAnsi="Source Sans Pro" w:cs="Mangal"/>
          <w:color w:val="000000" w:themeColor="text1"/>
          <w:szCs w:val="24"/>
          <w:lang w:val="pl-PL"/>
        </w:rPr>
      </w:pPr>
      <w:r>
        <w:rPr>
          <w:rFonts w:ascii="Source Sans Pro" w:hAnsi="Source Sans Pro" w:cs="Courier New"/>
          <w:lang w:val="pl-PL"/>
        </w:rPr>
        <w:t>Zgłoszenia</w:t>
      </w:r>
      <w:r w:rsidRPr="00807E89">
        <w:rPr>
          <w:rFonts w:ascii="Source Sans Pro" w:hAnsi="Source Sans Pro" w:cs="Courier New"/>
          <w:lang w:val="pl-PL"/>
        </w:rPr>
        <w:t xml:space="preserve"> </w:t>
      </w:r>
      <w:r w:rsidR="00496929" w:rsidRPr="00807E89">
        <w:rPr>
          <w:rFonts w:ascii="Source Sans Pro" w:hAnsi="Source Sans Pro" w:cs="Courier New"/>
          <w:lang w:val="pl-PL"/>
        </w:rPr>
        <w:t>nie</w:t>
      </w:r>
      <w:r w:rsidR="002B4DBA" w:rsidRPr="00807E89">
        <w:rPr>
          <w:rFonts w:ascii="Source Sans Pro" w:hAnsi="Source Sans Pro" w:cs="Courier New"/>
          <w:lang w:val="pl-PL"/>
        </w:rPr>
        <w:t xml:space="preserve">spełniające warunków formalnych lub nadesłane po terminie nie zostaną dopuszczone do udziału w Konkursie. </w:t>
      </w:r>
    </w:p>
    <w:p w:rsidR="002B4DBA" w:rsidRPr="00807E89" w:rsidRDefault="002B4DBA" w:rsidP="00C77BA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ource Sans Pro" w:hAnsi="Source Sans Pro" w:cs="Courier New"/>
          <w:lang w:val="pl-PL"/>
        </w:rPr>
      </w:pPr>
      <w:r w:rsidRPr="00807E89">
        <w:rPr>
          <w:rFonts w:ascii="Source Sans Pro" w:hAnsi="Source Sans Pro" w:cs="Courier New"/>
          <w:lang w:val="pl-PL"/>
        </w:rPr>
        <w:t>T</w:t>
      </w:r>
      <w:r w:rsidR="00C176FE" w:rsidRPr="00807E89">
        <w:rPr>
          <w:rFonts w:ascii="Source Sans Pro" w:hAnsi="Source Sans Pro" w:cs="Courier New"/>
          <w:lang w:val="pl-PL"/>
        </w:rPr>
        <w:t>ermin nadsyłania</w:t>
      </w:r>
      <w:r w:rsidRPr="00807E89">
        <w:rPr>
          <w:rFonts w:ascii="Source Sans Pro" w:hAnsi="Source Sans Pro" w:cs="Courier New"/>
          <w:lang w:val="pl-PL"/>
        </w:rPr>
        <w:t xml:space="preserve"> zgłoszeń upływa 10 października </w:t>
      </w:r>
      <w:r w:rsidR="00471EDD" w:rsidRPr="00807E89">
        <w:rPr>
          <w:rFonts w:ascii="Source Sans Pro" w:hAnsi="Source Sans Pro" w:cs="Courier New"/>
          <w:lang w:val="pl-PL"/>
        </w:rPr>
        <w:t>201</w:t>
      </w:r>
      <w:r w:rsidR="00471EDD">
        <w:rPr>
          <w:rFonts w:ascii="Source Sans Pro" w:hAnsi="Source Sans Pro" w:cs="Courier New"/>
          <w:lang w:val="pl-PL"/>
        </w:rPr>
        <w:t>8</w:t>
      </w:r>
      <w:r w:rsidR="00471EDD" w:rsidRPr="00807E89">
        <w:rPr>
          <w:rFonts w:ascii="Source Sans Pro" w:hAnsi="Source Sans Pro" w:cs="Courier New"/>
          <w:lang w:val="pl-PL"/>
        </w:rPr>
        <w:t xml:space="preserve"> </w:t>
      </w:r>
      <w:r w:rsidRPr="00807E89">
        <w:rPr>
          <w:rFonts w:ascii="Source Sans Pro" w:hAnsi="Source Sans Pro" w:cs="Courier New"/>
          <w:lang w:val="pl-PL"/>
        </w:rPr>
        <w:t>r. o godz. 23:59 (decyduje data dostarczenia).</w:t>
      </w:r>
    </w:p>
    <w:p w:rsidR="00571F89" w:rsidRDefault="00571F89">
      <w:pPr>
        <w:spacing w:line="276" w:lineRule="auto"/>
        <w:jc w:val="both"/>
        <w:rPr>
          <w:rFonts w:ascii="Source Sans Pro" w:hAnsi="Source Sans Pro" w:cs="Courier New"/>
          <w:lang w:val="pl-PL"/>
        </w:rPr>
      </w:pPr>
    </w:p>
    <w:p w:rsidR="00571F89" w:rsidRDefault="002B4DBA">
      <w:pPr>
        <w:spacing w:line="276" w:lineRule="auto"/>
        <w:ind w:left="12"/>
        <w:jc w:val="center"/>
        <w:rPr>
          <w:rFonts w:ascii="Source Sans Pro" w:hAnsi="Source Sans Pro" w:cs="Courier New"/>
        </w:rPr>
      </w:pPr>
      <w:r w:rsidRPr="00807E89">
        <w:rPr>
          <w:rStyle w:val="Pogrubienie"/>
          <w:rFonts w:ascii="Source Sans Pro" w:hAnsi="Source Sans Pro" w:cs="Courier New"/>
        </w:rPr>
        <w:t xml:space="preserve">§ 5. </w:t>
      </w:r>
      <w:r w:rsidR="00471EDD">
        <w:rPr>
          <w:rStyle w:val="Pogrubienie"/>
          <w:rFonts w:ascii="Source Sans Pro" w:hAnsi="Source Sans Pro" w:cs="Courier New"/>
        </w:rPr>
        <w:t>KAPITUŁA</w:t>
      </w:r>
      <w:r w:rsidR="00471EDD" w:rsidRPr="00807E89">
        <w:rPr>
          <w:rStyle w:val="Pogrubienie"/>
          <w:rFonts w:ascii="Source Sans Pro" w:hAnsi="Source Sans Pro" w:cs="Courier New"/>
        </w:rPr>
        <w:t xml:space="preserve"> </w:t>
      </w:r>
      <w:r w:rsidRPr="00807E89">
        <w:rPr>
          <w:rStyle w:val="Pogrubienie"/>
          <w:rFonts w:ascii="Source Sans Pro" w:hAnsi="Source Sans Pro" w:cs="Courier New"/>
        </w:rPr>
        <w:t>KONKURSU</w:t>
      </w:r>
    </w:p>
    <w:p w:rsidR="002B4DBA" w:rsidRPr="00807E89" w:rsidRDefault="002B4DBA" w:rsidP="00C77BA7">
      <w:pPr>
        <w:jc w:val="both"/>
        <w:rPr>
          <w:rFonts w:ascii="Source Sans Pro" w:hAnsi="Source Sans Pro" w:cs="Courier New"/>
        </w:rPr>
      </w:pPr>
      <w:r w:rsidRPr="00807E89">
        <w:rPr>
          <w:rFonts w:ascii="Source Sans Pro" w:hAnsi="Source Sans Pro" w:cs="Courier New"/>
        </w:rPr>
        <w:t> </w:t>
      </w:r>
    </w:p>
    <w:p w:rsidR="003106F9" w:rsidRDefault="003106F9" w:rsidP="003106F9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9B6329">
        <w:rPr>
          <w:rFonts w:ascii="Source Sans Pro" w:hAnsi="Source Sans Pro" w:cs="Courier New"/>
          <w:bCs/>
          <w:szCs w:val="24"/>
          <w:lang w:val="pl-PL"/>
        </w:rPr>
        <w:t>Oceny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 wszystkich </w:t>
      </w:r>
      <w:r w:rsidR="000F26B4">
        <w:rPr>
          <w:rFonts w:ascii="Source Sans Pro" w:hAnsi="Source Sans Pro" w:cs="Arial"/>
          <w:color w:val="000000" w:themeColor="text1"/>
          <w:lang w:val="pl-PL"/>
        </w:rPr>
        <w:t>zgłoszeń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 zakwalifikowanych do </w:t>
      </w:r>
      <w:r>
        <w:rPr>
          <w:rFonts w:ascii="Source Sans Pro" w:hAnsi="Source Sans Pro" w:cs="Arial"/>
          <w:color w:val="000000" w:themeColor="text1"/>
          <w:lang w:val="pl-PL"/>
        </w:rPr>
        <w:t>K</w:t>
      </w:r>
      <w:r w:rsidRPr="009B6329">
        <w:rPr>
          <w:rFonts w:ascii="Source Sans Pro" w:hAnsi="Source Sans Pro" w:cs="Arial"/>
          <w:color w:val="000000" w:themeColor="text1"/>
          <w:lang w:val="pl-PL"/>
        </w:rPr>
        <w:t>onkursu dok</w:t>
      </w:r>
      <w:r>
        <w:rPr>
          <w:rFonts w:ascii="Source Sans Pro" w:hAnsi="Source Sans Pro" w:cs="Arial"/>
          <w:color w:val="000000" w:themeColor="text1"/>
          <w:lang w:val="pl-PL"/>
        </w:rPr>
        <w:t>onuje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 </w:t>
      </w:r>
      <w:r>
        <w:rPr>
          <w:rFonts w:ascii="Source Sans Pro" w:hAnsi="Source Sans Pro" w:cs="Arial"/>
          <w:color w:val="000000" w:themeColor="text1"/>
          <w:lang w:val="pl-PL"/>
        </w:rPr>
        <w:t>Kapituła Konkursu.</w:t>
      </w:r>
    </w:p>
    <w:p w:rsidR="003106F9" w:rsidRDefault="003106F9" w:rsidP="003106F9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201301">
        <w:rPr>
          <w:rFonts w:ascii="Source Sans Pro" w:hAnsi="Source Sans Pro" w:cs="Arial"/>
          <w:color w:val="000000" w:themeColor="text1"/>
          <w:lang w:val="pl-PL"/>
        </w:rPr>
        <w:t xml:space="preserve">Członków Kapituły powołuje w imieniu Stowarzyszenia </w:t>
      </w:r>
      <w:r>
        <w:rPr>
          <w:rFonts w:ascii="Source Sans Pro" w:hAnsi="Source Sans Pro" w:cs="Arial"/>
          <w:color w:val="000000" w:themeColor="text1"/>
          <w:lang w:val="pl-PL"/>
        </w:rPr>
        <w:t xml:space="preserve">Przyjaciół Integracji </w:t>
      </w:r>
      <w:r w:rsidRPr="00201301">
        <w:rPr>
          <w:rFonts w:ascii="Source Sans Pro" w:hAnsi="Source Sans Pro" w:cs="Arial"/>
          <w:color w:val="000000" w:themeColor="text1"/>
          <w:lang w:val="pl-PL"/>
        </w:rPr>
        <w:t>Prezes Zarządu Stowarzyszenia.</w:t>
      </w:r>
    </w:p>
    <w:p w:rsidR="00571F89" w:rsidRDefault="002B4DBA">
      <w:pPr>
        <w:pStyle w:val="Akapitzlist"/>
        <w:numPr>
          <w:ilvl w:val="0"/>
          <w:numId w:val="7"/>
        </w:numPr>
        <w:jc w:val="both"/>
        <w:rPr>
          <w:rFonts w:ascii="Source Sans Pro" w:hAnsi="Source Sans Pro" w:cs="Courier New"/>
          <w:lang w:val="pl-PL"/>
        </w:rPr>
      </w:pPr>
      <w:r w:rsidRPr="00807E89">
        <w:rPr>
          <w:rFonts w:ascii="Source Sans Pro" w:hAnsi="Source Sans Pro" w:cs="Courier New"/>
          <w:lang w:val="pl-PL"/>
        </w:rPr>
        <w:t xml:space="preserve">Przewodniczący i Członkowie </w:t>
      </w:r>
      <w:r w:rsidR="003106F9">
        <w:rPr>
          <w:rFonts w:ascii="Source Sans Pro" w:hAnsi="Source Sans Pro" w:cs="Courier New"/>
          <w:lang w:val="pl-PL"/>
        </w:rPr>
        <w:t>Kapituł</w:t>
      </w:r>
      <w:r w:rsidR="003106F9" w:rsidRPr="00807E89">
        <w:rPr>
          <w:rFonts w:ascii="Source Sans Pro" w:hAnsi="Source Sans Pro" w:cs="Courier New"/>
          <w:lang w:val="pl-PL"/>
        </w:rPr>
        <w:t xml:space="preserve">y </w:t>
      </w:r>
      <w:r w:rsidRPr="00807E89">
        <w:rPr>
          <w:rFonts w:ascii="Source Sans Pro" w:hAnsi="Source Sans Pro" w:cs="Courier New"/>
          <w:lang w:val="pl-PL"/>
        </w:rPr>
        <w:t>pełnią swoją funkcję nieodpłatnie.</w:t>
      </w:r>
    </w:p>
    <w:p w:rsidR="00571F89" w:rsidRDefault="003106F9">
      <w:pPr>
        <w:pStyle w:val="Akapitzlist"/>
        <w:numPr>
          <w:ilvl w:val="0"/>
          <w:numId w:val="7"/>
        </w:numPr>
        <w:jc w:val="both"/>
        <w:rPr>
          <w:rFonts w:ascii="Source Sans Pro" w:hAnsi="Source Sans Pro" w:cs="Courier New"/>
          <w:color w:val="000000" w:themeColor="text1"/>
          <w:lang w:val="pl-PL"/>
        </w:rPr>
      </w:pPr>
      <w:r>
        <w:rPr>
          <w:rFonts w:ascii="Source Sans Pro" w:hAnsi="Source Sans Pro" w:cs="Courier New"/>
          <w:color w:val="000000" w:themeColor="text1"/>
          <w:lang w:val="pl-PL"/>
        </w:rPr>
        <w:t>Kapituła</w:t>
      </w:r>
      <w:r w:rsidR="002B4DBA" w:rsidRPr="00807E89">
        <w:rPr>
          <w:rFonts w:ascii="Source Sans Pro" w:hAnsi="Source Sans Pro" w:cs="Courier New"/>
          <w:color w:val="000000" w:themeColor="text1"/>
          <w:lang w:val="pl-PL"/>
        </w:rPr>
        <w:t xml:space="preserve"> powołuje sprawozdawcę – specjalistę ds. dostępności, który przeprowadza wizje lokalne obiektów zgłoszonych do </w:t>
      </w:r>
      <w:r w:rsidR="00E21FAB">
        <w:rPr>
          <w:rFonts w:ascii="Source Sans Pro" w:hAnsi="Source Sans Pro" w:cs="Courier New"/>
          <w:color w:val="000000" w:themeColor="text1"/>
          <w:lang w:val="pl-PL"/>
        </w:rPr>
        <w:t>K</w:t>
      </w:r>
      <w:r w:rsidR="002B4DBA" w:rsidRPr="00807E89">
        <w:rPr>
          <w:rFonts w:ascii="Source Sans Pro" w:hAnsi="Source Sans Pro" w:cs="Courier New"/>
          <w:color w:val="000000" w:themeColor="text1"/>
          <w:lang w:val="pl-PL"/>
        </w:rPr>
        <w:t xml:space="preserve">onkursu i przedstawia </w:t>
      </w:r>
      <w:r w:rsidR="00FC65D0">
        <w:rPr>
          <w:rFonts w:ascii="Source Sans Pro" w:hAnsi="Source Sans Pro" w:cs="Courier New"/>
          <w:color w:val="000000" w:themeColor="text1"/>
          <w:lang w:val="pl-PL"/>
        </w:rPr>
        <w:t xml:space="preserve">Kapitule </w:t>
      </w:r>
      <w:r w:rsidR="002B4DBA" w:rsidRPr="00807E89">
        <w:rPr>
          <w:rFonts w:ascii="Source Sans Pro" w:hAnsi="Source Sans Pro" w:cs="Courier New"/>
          <w:color w:val="000000" w:themeColor="text1"/>
          <w:lang w:val="pl-PL"/>
        </w:rPr>
        <w:t>sprawozdanie ze wstępną oceną.</w:t>
      </w:r>
    </w:p>
    <w:p w:rsidR="00571F89" w:rsidRDefault="00FC65D0">
      <w:pPr>
        <w:pStyle w:val="Akapitzlist"/>
        <w:numPr>
          <w:ilvl w:val="0"/>
          <w:numId w:val="7"/>
        </w:numPr>
        <w:jc w:val="both"/>
        <w:rPr>
          <w:rFonts w:ascii="Source Sans Pro" w:hAnsi="Source Sans Pro" w:cs="Courier New"/>
        </w:rPr>
      </w:pPr>
      <w:r>
        <w:rPr>
          <w:rFonts w:ascii="Source Sans Pro" w:hAnsi="Source Sans Pro" w:cs="Courier New"/>
        </w:rPr>
        <w:t xml:space="preserve">Kapituła </w:t>
      </w:r>
      <w:r w:rsidR="002B4DBA" w:rsidRPr="00807E89">
        <w:rPr>
          <w:rFonts w:ascii="Source Sans Pro" w:hAnsi="Source Sans Pro" w:cs="Courier New"/>
        </w:rPr>
        <w:t xml:space="preserve"> określa wzór sprawozdania.</w:t>
      </w:r>
    </w:p>
    <w:p w:rsidR="00571F89" w:rsidRDefault="00FC65D0">
      <w:pPr>
        <w:pStyle w:val="Akapitzlist"/>
        <w:numPr>
          <w:ilvl w:val="0"/>
          <w:numId w:val="7"/>
        </w:numPr>
        <w:jc w:val="both"/>
        <w:rPr>
          <w:rFonts w:ascii="Source Sans Pro" w:hAnsi="Source Sans Pro" w:cs="Courier New"/>
          <w:lang w:val="pl-PL"/>
        </w:rPr>
      </w:pPr>
      <w:r>
        <w:rPr>
          <w:rFonts w:ascii="Source Sans Pro" w:hAnsi="Source Sans Pro" w:cs="Courier New"/>
          <w:lang w:val="pl-PL"/>
        </w:rPr>
        <w:t xml:space="preserve">Kapituła </w:t>
      </w:r>
      <w:r w:rsidR="002B4DBA" w:rsidRPr="00807E89">
        <w:rPr>
          <w:rFonts w:ascii="Source Sans Pro" w:hAnsi="Source Sans Pro" w:cs="Courier New"/>
          <w:lang w:val="pl-PL"/>
        </w:rPr>
        <w:t>podejmuje decyzje w obecności co najmniej połowy je</w:t>
      </w:r>
      <w:r w:rsidR="00224F70">
        <w:rPr>
          <w:rFonts w:ascii="Source Sans Pro" w:hAnsi="Source Sans Pro" w:cs="Courier New"/>
          <w:lang w:val="pl-PL"/>
        </w:rPr>
        <w:t>j</w:t>
      </w:r>
      <w:r w:rsidR="002B4DBA" w:rsidRPr="00807E89">
        <w:rPr>
          <w:rFonts w:ascii="Source Sans Pro" w:hAnsi="Source Sans Pro" w:cs="Courier New"/>
          <w:lang w:val="pl-PL"/>
        </w:rPr>
        <w:t xml:space="preserve"> składu zwykłą większością głosów lub obiegiem.</w:t>
      </w:r>
    </w:p>
    <w:p w:rsidR="00571F89" w:rsidRDefault="002B4DBA">
      <w:pPr>
        <w:pStyle w:val="Akapitzlist"/>
        <w:numPr>
          <w:ilvl w:val="0"/>
          <w:numId w:val="7"/>
        </w:numPr>
        <w:rPr>
          <w:rFonts w:ascii="Source Sans Pro" w:hAnsi="Source Sans Pro" w:cs="Courier New"/>
          <w:lang w:val="pl-PL"/>
        </w:rPr>
      </w:pPr>
      <w:r w:rsidRPr="00807E89">
        <w:rPr>
          <w:rFonts w:ascii="Source Sans Pro" w:hAnsi="Source Sans Pro" w:cs="Courier New"/>
          <w:lang w:val="pl-PL"/>
        </w:rPr>
        <w:t xml:space="preserve">Decyzja </w:t>
      </w:r>
      <w:r w:rsidR="00FC65D0">
        <w:rPr>
          <w:rFonts w:ascii="Source Sans Pro" w:hAnsi="Source Sans Pro" w:cs="Courier New"/>
          <w:lang w:val="pl-PL"/>
        </w:rPr>
        <w:t xml:space="preserve">Kapituły </w:t>
      </w:r>
      <w:r w:rsidRPr="00807E89">
        <w:rPr>
          <w:rFonts w:ascii="Source Sans Pro" w:hAnsi="Source Sans Pro" w:cs="Courier New"/>
          <w:lang w:val="pl-PL"/>
        </w:rPr>
        <w:t>jest ostateczna i nie przysługuje od niej odwołanie.</w:t>
      </w:r>
    </w:p>
    <w:p w:rsidR="002B4DBA" w:rsidRPr="00807E89" w:rsidRDefault="002B4DBA" w:rsidP="002B4DBA">
      <w:pPr>
        <w:rPr>
          <w:rFonts w:ascii="Source Sans Pro" w:hAnsi="Source Sans Pro" w:cs="Courier New"/>
        </w:rPr>
      </w:pPr>
      <w:r w:rsidRPr="00807E89">
        <w:rPr>
          <w:rFonts w:ascii="Source Sans Pro" w:hAnsi="Source Sans Pro" w:cs="Courier New"/>
        </w:rPr>
        <w:t> </w:t>
      </w:r>
    </w:p>
    <w:p w:rsidR="00195CD2" w:rsidRDefault="00195CD2">
      <w:pPr>
        <w:rPr>
          <w:rFonts w:ascii="Source Sans Pro" w:hAnsi="Source Sans Pro" w:cs="Arial"/>
          <w:b/>
          <w:color w:val="000000" w:themeColor="text1"/>
          <w:lang w:val="pl-PL"/>
        </w:rPr>
      </w:pPr>
      <w:r>
        <w:rPr>
          <w:rFonts w:ascii="Source Sans Pro" w:hAnsi="Source Sans Pro" w:cs="Arial"/>
          <w:b/>
          <w:color w:val="000000" w:themeColor="text1"/>
          <w:lang w:val="pl-PL"/>
        </w:rPr>
        <w:br w:type="page"/>
      </w:r>
    </w:p>
    <w:p w:rsidR="00C93EA1" w:rsidRDefault="00C93EA1" w:rsidP="00C93EA1">
      <w:pPr>
        <w:spacing w:line="276" w:lineRule="auto"/>
        <w:contextualSpacing/>
        <w:jc w:val="center"/>
        <w:rPr>
          <w:rFonts w:ascii="Source Sans Pro" w:hAnsi="Source Sans Pro" w:cs="Arial"/>
          <w:b/>
          <w:color w:val="000000" w:themeColor="text1"/>
          <w:lang w:val="pl-PL"/>
        </w:rPr>
      </w:pPr>
      <w:r w:rsidRPr="009B6329">
        <w:rPr>
          <w:rFonts w:ascii="Source Sans Pro" w:hAnsi="Source Sans Pro" w:cs="Arial"/>
          <w:b/>
          <w:color w:val="000000" w:themeColor="text1"/>
          <w:lang w:val="pl-PL"/>
        </w:rPr>
        <w:lastRenderedPageBreak/>
        <w:t>§</w:t>
      </w:r>
      <w:r>
        <w:rPr>
          <w:rFonts w:ascii="Source Sans Pro" w:hAnsi="Source Sans Pro" w:cs="Arial"/>
          <w:b/>
          <w:color w:val="000000" w:themeColor="text1"/>
          <w:lang w:val="pl-PL"/>
        </w:rPr>
        <w:t xml:space="preserve"> </w:t>
      </w:r>
      <w:r w:rsidRPr="00A027A8">
        <w:rPr>
          <w:rFonts w:ascii="Source Sans Pro" w:hAnsi="Source Sans Pro" w:cs="Arial"/>
          <w:b/>
          <w:color w:val="000000" w:themeColor="text1"/>
          <w:lang w:val="pl-PL"/>
        </w:rPr>
        <w:t>6. OCHRONA DANYCH OSOBOWYCH</w:t>
      </w:r>
    </w:p>
    <w:p w:rsidR="00C93EA1" w:rsidRDefault="00C93EA1" w:rsidP="00C93EA1">
      <w:p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</w:p>
    <w:p w:rsidR="00C93EA1" w:rsidRPr="00236878" w:rsidRDefault="00C93EA1" w:rsidP="00C93EA1">
      <w:pPr>
        <w:pStyle w:val="Akapitzlist"/>
        <w:numPr>
          <w:ilvl w:val="1"/>
          <w:numId w:val="15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>Administratorem danych osobowych przetwarzanych w ramach Konkursu „</w:t>
      </w:r>
      <w:r>
        <w:rPr>
          <w:rFonts w:ascii="Source Sans Pro" w:hAnsi="Source Sans Pro"/>
          <w:iCs/>
          <w:lang w:val="pl-PL"/>
        </w:rPr>
        <w:t>Warszawska inwestycja bez barier</w:t>
      </w:r>
      <w:r w:rsidRPr="00A027A8">
        <w:rPr>
          <w:rFonts w:ascii="Source Sans Pro" w:hAnsi="Source Sans Pro"/>
          <w:iCs/>
          <w:lang w:val="pl-PL"/>
        </w:rPr>
        <w:t xml:space="preserve"> 2018” jest Stowarzyszenie Przyjaciół Integracji z siedzibą w Warszawie, ul. </w:t>
      </w:r>
      <w:r w:rsidRPr="00FF1055">
        <w:rPr>
          <w:rFonts w:ascii="Source Sans Pro" w:hAnsi="Source Sans Pro"/>
          <w:iCs/>
          <w:lang w:val="pl-PL"/>
        </w:rPr>
        <w:t xml:space="preserve">Dzielna 1 (kod: 00-162), KRS 0000102130, NIP 524 13 92 300, REGON: 011942877. Dane kontaktowe: tel. 22 530 65 70, e-mail: </w:t>
      </w:r>
      <w:hyperlink r:id="rId9" w:history="1">
        <w:r w:rsidRPr="00FF1055">
          <w:rPr>
            <w:rStyle w:val="Hipercze"/>
            <w:rFonts w:ascii="Source Sans Pro" w:hAnsi="Source Sans Pro"/>
            <w:iCs/>
            <w:color w:val="auto"/>
            <w:lang w:val="pl-PL"/>
          </w:rPr>
          <w:t>integracja@integracja.org</w:t>
        </w:r>
      </w:hyperlink>
      <w:r w:rsidR="00612830" w:rsidRPr="00195CD2">
        <w:rPr>
          <w:rFonts w:ascii="Source Sans Pro" w:hAnsi="Source Sans Pro"/>
          <w:lang w:val="pl-PL"/>
        </w:rPr>
        <w:t>.</w:t>
      </w:r>
      <w:r w:rsidRPr="00FF1055">
        <w:rPr>
          <w:rFonts w:ascii="Source Sans Pro" w:hAnsi="Source Sans Pro"/>
          <w:iCs/>
          <w:lang w:val="pl-PL"/>
        </w:rPr>
        <w:t xml:space="preserve"> </w:t>
      </w:r>
    </w:p>
    <w:p w:rsidR="00C93EA1" w:rsidRPr="00A027A8" w:rsidRDefault="00C93EA1" w:rsidP="00C93EA1">
      <w:pPr>
        <w:pStyle w:val="Akapitzlist"/>
        <w:numPr>
          <w:ilvl w:val="1"/>
          <w:numId w:val="15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>Dane osobowe przetwarzane będą dla celów organizacji Konkursu, wydania przyznanych nagród oraz właściwego wykonania innych praw i obowiązków wynikających z regulaminu Konkursu, zgodnie z zasadą minimalizacji danych.</w:t>
      </w:r>
    </w:p>
    <w:p w:rsidR="00C93EA1" w:rsidRPr="00A027A8" w:rsidRDefault="00C93EA1" w:rsidP="00C93EA1">
      <w:pPr>
        <w:pStyle w:val="Akapitzlist"/>
        <w:numPr>
          <w:ilvl w:val="1"/>
          <w:numId w:val="15"/>
        </w:numPr>
        <w:spacing w:line="276" w:lineRule="auto"/>
        <w:ind w:left="426" w:hanging="426"/>
        <w:jc w:val="both"/>
        <w:rPr>
          <w:rFonts w:ascii="Source Sans Pro" w:hAnsi="Source Sans Pro"/>
          <w:iCs/>
        </w:rPr>
      </w:pPr>
      <w:r w:rsidRPr="00A027A8">
        <w:rPr>
          <w:rFonts w:ascii="Source Sans Pro" w:hAnsi="Source Sans Pro"/>
          <w:iCs/>
          <w:lang w:val="pl-PL"/>
        </w:rPr>
        <w:t xml:space="preserve">Podstawą przetwarzania danych jest dobrowolna zgoda, wyrażona poprzez dostarczenie Formularza zgłoszeniowego – zgodnie z Artykułem 6. </w:t>
      </w:r>
      <w:r w:rsidRPr="00A027A8">
        <w:rPr>
          <w:rFonts w:ascii="Source Sans Pro" w:hAnsi="Source Sans Pro"/>
          <w:iCs/>
        </w:rPr>
        <w:t xml:space="preserve">Ust. 1. RODO. </w:t>
      </w:r>
    </w:p>
    <w:p w:rsidR="00C93EA1" w:rsidRPr="00A027A8" w:rsidRDefault="00C93EA1" w:rsidP="00C93EA1">
      <w:pPr>
        <w:pStyle w:val="Akapitzlist"/>
        <w:numPr>
          <w:ilvl w:val="1"/>
          <w:numId w:val="15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>Czas przetwarzania danych osobowych: informujemy, iż dane osobowe będą przetwarzane przez okres niezbędny do realizacji wymienionego w pkt. 2 celu.</w:t>
      </w:r>
    </w:p>
    <w:p w:rsidR="00C93EA1" w:rsidRPr="00236878" w:rsidRDefault="00C93EA1" w:rsidP="00C93EA1">
      <w:pPr>
        <w:pStyle w:val="Akapitzlist"/>
        <w:numPr>
          <w:ilvl w:val="1"/>
          <w:numId w:val="15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 xml:space="preserve">Przysługuje Państwu prawo dostępu do swoich danych osobowych oraz prawo żądania ich sprostowania, ich usunięcia lub ograniczenia ich przetwarzania oraz prawo wniesienia sprzeciwu wobec przetwarzania swoich danych osobowych. </w:t>
      </w:r>
      <w:r w:rsidRPr="00FF1055">
        <w:rPr>
          <w:rFonts w:ascii="Source Sans Pro" w:hAnsi="Source Sans Pro"/>
          <w:iCs/>
          <w:lang w:val="pl-PL"/>
        </w:rPr>
        <w:t>W celu skorzystania z powyższych praw należy skontaktować się z administratorem, korzystając ze wskazanych powyżej danych kontaktowych.</w:t>
      </w:r>
    </w:p>
    <w:p w:rsidR="00C93EA1" w:rsidRPr="00A027A8" w:rsidRDefault="00C93EA1" w:rsidP="00C93EA1">
      <w:pPr>
        <w:pStyle w:val="Akapitzlist"/>
        <w:numPr>
          <w:ilvl w:val="1"/>
          <w:numId w:val="15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>W przypadku naruszenia przepisów ogólnego Rozporządzenia o Ochronie Danych Osobowych (RODO) mają Państwo prawo wniesienia skargi do organu nadzorczego.</w:t>
      </w:r>
    </w:p>
    <w:p w:rsidR="00C93EA1" w:rsidRPr="00A027A8" w:rsidRDefault="00C93EA1" w:rsidP="00C93EA1">
      <w:pPr>
        <w:pStyle w:val="Akapitzlist"/>
        <w:numPr>
          <w:ilvl w:val="1"/>
          <w:numId w:val="15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>Państwa dane osobowe nie są przekazywane do odbiorców w państwach trzecich, tj. poza Europejski Obszar Gospodarczy (EOG).</w:t>
      </w:r>
    </w:p>
    <w:p w:rsidR="00C93EA1" w:rsidRPr="00A027A8" w:rsidRDefault="00C93EA1" w:rsidP="00C93EA1">
      <w:pPr>
        <w:pStyle w:val="Akapitzlist"/>
        <w:numPr>
          <w:ilvl w:val="1"/>
          <w:numId w:val="15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 obowiązującymi przepisami o ochronie danych osobowych.</w:t>
      </w:r>
    </w:p>
    <w:p w:rsidR="00C77BA7" w:rsidRPr="00C93EA1" w:rsidRDefault="00C77BA7" w:rsidP="002B4DBA">
      <w:pPr>
        <w:rPr>
          <w:rStyle w:val="Pogrubienie"/>
          <w:rFonts w:ascii="Source Sans Pro" w:hAnsi="Source Sans Pro" w:cs="Courier New"/>
          <w:lang w:val="pl-PL"/>
        </w:rPr>
      </w:pPr>
    </w:p>
    <w:p w:rsidR="00571F89" w:rsidRDefault="002B4DBA">
      <w:pPr>
        <w:jc w:val="center"/>
        <w:rPr>
          <w:rStyle w:val="Pogrubienie"/>
          <w:rFonts w:ascii="Source Sans Pro" w:hAnsi="Source Sans Pro" w:cs="Courier New"/>
          <w:color w:val="00000A"/>
          <w:szCs w:val="20"/>
          <w:lang w:val="en-US" w:eastAsia="ar-SA" w:bidi="hi-IN"/>
        </w:rPr>
      </w:pPr>
      <w:r w:rsidRPr="00807E89">
        <w:rPr>
          <w:rStyle w:val="Pogrubienie"/>
          <w:rFonts w:ascii="Source Sans Pro" w:hAnsi="Source Sans Pro" w:cs="Courier New"/>
        </w:rPr>
        <w:t xml:space="preserve">§ </w:t>
      </w:r>
      <w:r w:rsidR="00C93EA1">
        <w:rPr>
          <w:rStyle w:val="Pogrubienie"/>
          <w:rFonts w:ascii="Source Sans Pro" w:hAnsi="Source Sans Pro" w:cs="Courier New"/>
        </w:rPr>
        <w:t>7</w:t>
      </w:r>
      <w:r w:rsidRPr="00807E89">
        <w:rPr>
          <w:rStyle w:val="Pogrubienie"/>
          <w:rFonts w:ascii="Source Sans Pro" w:hAnsi="Source Sans Pro" w:cs="Courier New"/>
        </w:rPr>
        <w:t>.</w:t>
      </w:r>
      <w:r w:rsidRPr="00807E89">
        <w:rPr>
          <w:rFonts w:ascii="Source Sans Pro" w:hAnsi="Source Sans Pro" w:cs="Courier New"/>
        </w:rPr>
        <w:t xml:space="preserve"> </w:t>
      </w:r>
      <w:r w:rsidRPr="00807E89">
        <w:rPr>
          <w:rStyle w:val="Pogrubienie"/>
          <w:rFonts w:ascii="Source Sans Pro" w:hAnsi="Source Sans Pro" w:cs="Courier New"/>
        </w:rPr>
        <w:t>POSTANOWIENIA KOŃCOWE</w:t>
      </w:r>
    </w:p>
    <w:p w:rsidR="002B4DBA" w:rsidRPr="00807E89" w:rsidRDefault="002B4DBA" w:rsidP="002B4DBA">
      <w:pPr>
        <w:rPr>
          <w:rStyle w:val="Pogrubienie"/>
          <w:rFonts w:ascii="Source Sans Pro" w:hAnsi="Source Sans Pro" w:cs="Courier New"/>
        </w:rPr>
      </w:pPr>
    </w:p>
    <w:p w:rsidR="002B4DBA" w:rsidRPr="00807E89" w:rsidRDefault="002B4DBA" w:rsidP="00C77BA7">
      <w:pPr>
        <w:pStyle w:val="Akapitzlist"/>
        <w:numPr>
          <w:ilvl w:val="0"/>
          <w:numId w:val="5"/>
        </w:numPr>
        <w:jc w:val="both"/>
        <w:rPr>
          <w:rFonts w:ascii="Source Sans Pro" w:hAnsi="Source Sans Pro" w:cs="Courier New"/>
          <w:lang w:val="pl-PL"/>
        </w:rPr>
      </w:pPr>
      <w:r w:rsidRPr="00807E89">
        <w:rPr>
          <w:rFonts w:ascii="Source Sans Pro" w:hAnsi="Source Sans Pro" w:cs="Courier New"/>
          <w:lang w:val="pl-PL"/>
        </w:rPr>
        <w:t xml:space="preserve">W ramach </w:t>
      </w:r>
      <w:r w:rsidR="00FC65D0">
        <w:rPr>
          <w:rFonts w:ascii="Source Sans Pro" w:hAnsi="Source Sans Pro" w:cs="Courier New"/>
          <w:lang w:val="pl-PL"/>
        </w:rPr>
        <w:t>K</w:t>
      </w:r>
      <w:r w:rsidR="00FC65D0" w:rsidRPr="00807E89">
        <w:rPr>
          <w:rFonts w:ascii="Source Sans Pro" w:hAnsi="Source Sans Pro" w:cs="Courier New"/>
          <w:lang w:val="pl-PL"/>
        </w:rPr>
        <w:t xml:space="preserve">onkursu </w:t>
      </w:r>
      <w:r w:rsidRPr="00807E89">
        <w:rPr>
          <w:rFonts w:ascii="Source Sans Pro" w:hAnsi="Source Sans Pro" w:cs="Courier New"/>
          <w:lang w:val="pl-PL"/>
        </w:rPr>
        <w:t>zostanie wyłoniony jeden laureat w każdej kategorii.</w:t>
      </w:r>
    </w:p>
    <w:p w:rsidR="002B4DBA" w:rsidRPr="00807E89" w:rsidRDefault="00FC65D0" w:rsidP="00C77BA7">
      <w:pPr>
        <w:pStyle w:val="Akapitzlist"/>
        <w:numPr>
          <w:ilvl w:val="0"/>
          <w:numId w:val="5"/>
        </w:numPr>
        <w:jc w:val="both"/>
        <w:rPr>
          <w:rFonts w:ascii="Source Sans Pro" w:hAnsi="Source Sans Pro" w:cs="Courier New"/>
          <w:lang w:val="pl-PL"/>
        </w:rPr>
      </w:pPr>
      <w:r>
        <w:rPr>
          <w:rFonts w:ascii="Source Sans Pro" w:hAnsi="Source Sans Pro" w:cs="Courier New"/>
          <w:lang w:val="pl-PL"/>
        </w:rPr>
        <w:t>Kapituła</w:t>
      </w:r>
      <w:r w:rsidR="002B4DBA" w:rsidRPr="00807E89">
        <w:rPr>
          <w:rFonts w:ascii="Source Sans Pro" w:hAnsi="Source Sans Pro" w:cs="Courier New"/>
          <w:lang w:val="pl-PL"/>
        </w:rPr>
        <w:t xml:space="preserve"> może zdecydować o nieprzyznaniu nagrody w poszczególnych kategoriach.</w:t>
      </w:r>
    </w:p>
    <w:p w:rsidR="002B4DBA" w:rsidRPr="00807E89" w:rsidRDefault="002B4DBA" w:rsidP="00C77BA7">
      <w:pPr>
        <w:pStyle w:val="Akapitzlist"/>
        <w:numPr>
          <w:ilvl w:val="0"/>
          <w:numId w:val="5"/>
        </w:numPr>
        <w:jc w:val="both"/>
        <w:rPr>
          <w:rFonts w:ascii="Source Sans Pro" w:hAnsi="Source Sans Pro" w:cs="Courier New"/>
          <w:lang w:val="pl-PL"/>
        </w:rPr>
      </w:pPr>
      <w:r w:rsidRPr="00807E89">
        <w:rPr>
          <w:rFonts w:ascii="Source Sans Pro" w:hAnsi="Source Sans Pro" w:cs="Courier New"/>
          <w:lang w:val="pl-PL"/>
        </w:rPr>
        <w:t xml:space="preserve">Nadesłane </w:t>
      </w:r>
      <w:r w:rsidR="000F26B4">
        <w:rPr>
          <w:rFonts w:ascii="Source Sans Pro" w:hAnsi="Source Sans Pro" w:cs="Courier New"/>
          <w:lang w:val="pl-PL"/>
        </w:rPr>
        <w:t>zgłoszenia</w:t>
      </w:r>
      <w:r w:rsidR="000F26B4" w:rsidRPr="00807E89">
        <w:rPr>
          <w:rFonts w:ascii="Source Sans Pro" w:hAnsi="Source Sans Pro" w:cs="Courier New"/>
          <w:lang w:val="pl-PL"/>
        </w:rPr>
        <w:t xml:space="preserve"> </w:t>
      </w:r>
      <w:r w:rsidRPr="00807E89">
        <w:rPr>
          <w:rFonts w:ascii="Source Sans Pro" w:hAnsi="Source Sans Pro" w:cs="Courier New"/>
          <w:lang w:val="pl-PL"/>
        </w:rPr>
        <w:t xml:space="preserve">nie będą zwracane. Osoby zainteresowane odzyskaniem </w:t>
      </w:r>
      <w:r w:rsidR="000F26B4">
        <w:rPr>
          <w:rFonts w:ascii="Source Sans Pro" w:hAnsi="Source Sans Pro" w:cs="Courier New"/>
          <w:lang w:val="pl-PL"/>
        </w:rPr>
        <w:t xml:space="preserve">zgłoszeń </w:t>
      </w:r>
      <w:r w:rsidRPr="00807E89">
        <w:rPr>
          <w:rFonts w:ascii="Source Sans Pro" w:hAnsi="Source Sans Pro" w:cs="Courier New"/>
          <w:lang w:val="pl-PL"/>
        </w:rPr>
        <w:t xml:space="preserve"> do </w:t>
      </w:r>
      <w:r w:rsidR="00FC65D0">
        <w:rPr>
          <w:rFonts w:ascii="Source Sans Pro" w:hAnsi="Source Sans Pro" w:cs="Courier New"/>
          <w:lang w:val="pl-PL"/>
        </w:rPr>
        <w:t>K</w:t>
      </w:r>
      <w:r w:rsidRPr="00807E89">
        <w:rPr>
          <w:rFonts w:ascii="Source Sans Pro" w:hAnsi="Source Sans Pro" w:cs="Courier New"/>
          <w:lang w:val="pl-PL"/>
        </w:rPr>
        <w:t xml:space="preserve">onkursu powinny po rozstrzygnięciu </w:t>
      </w:r>
      <w:r w:rsidR="00C77BA7" w:rsidRPr="00807E89">
        <w:rPr>
          <w:rFonts w:ascii="Source Sans Pro" w:hAnsi="Source Sans Pro" w:cs="Courier New"/>
          <w:lang w:val="pl-PL"/>
        </w:rPr>
        <w:t>Konkursu do końca listopada 201</w:t>
      </w:r>
      <w:r w:rsidR="00FC65D0">
        <w:rPr>
          <w:rFonts w:ascii="Source Sans Pro" w:hAnsi="Source Sans Pro" w:cs="Courier New"/>
          <w:lang w:val="pl-PL"/>
        </w:rPr>
        <w:t>8</w:t>
      </w:r>
      <w:r w:rsidR="00C77BA7" w:rsidRPr="00807E89">
        <w:rPr>
          <w:rFonts w:ascii="Source Sans Pro" w:hAnsi="Source Sans Pro" w:cs="Courier New"/>
          <w:lang w:val="pl-PL"/>
        </w:rPr>
        <w:t xml:space="preserve"> r.</w:t>
      </w:r>
      <w:r w:rsidRPr="00807E89">
        <w:rPr>
          <w:rFonts w:ascii="Source Sans Pro" w:hAnsi="Source Sans Pro" w:cs="Courier New"/>
          <w:lang w:val="pl-PL"/>
        </w:rPr>
        <w:t xml:space="preserve"> skontaktować się z </w:t>
      </w:r>
      <w:r w:rsidR="00FC65D0">
        <w:rPr>
          <w:rFonts w:ascii="Source Sans Pro" w:hAnsi="Source Sans Pro" w:cs="Courier New"/>
          <w:lang w:val="pl-PL"/>
        </w:rPr>
        <w:t>O</w:t>
      </w:r>
      <w:r w:rsidRPr="00807E89">
        <w:rPr>
          <w:rFonts w:ascii="Source Sans Pro" w:hAnsi="Source Sans Pro" w:cs="Courier New"/>
          <w:lang w:val="pl-PL"/>
        </w:rPr>
        <w:t>rganizatorem.</w:t>
      </w:r>
    </w:p>
    <w:p w:rsidR="002B4DBA" w:rsidRPr="00807E89" w:rsidRDefault="002B4DBA" w:rsidP="00C77BA7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line="276" w:lineRule="auto"/>
        <w:contextualSpacing/>
        <w:jc w:val="both"/>
        <w:rPr>
          <w:rFonts w:ascii="Source Sans Pro" w:hAnsi="Source Sans Pro" w:cs="Courier New"/>
          <w:lang w:val="pl-PL"/>
        </w:rPr>
      </w:pPr>
      <w:r w:rsidRPr="00807E89">
        <w:rPr>
          <w:rFonts w:ascii="Source Sans Pro" w:hAnsi="Source Sans Pro" w:cs="Courier New"/>
          <w:lang w:val="pl-PL"/>
        </w:rPr>
        <w:t xml:space="preserve">Nagrodzeni zostaną poinformowani </w:t>
      </w:r>
      <w:r w:rsidR="00C77BA7" w:rsidRPr="00807E89">
        <w:rPr>
          <w:rFonts w:ascii="Source Sans Pro" w:hAnsi="Source Sans Pro" w:cs="Courier New"/>
          <w:lang w:val="pl-PL"/>
        </w:rPr>
        <w:t xml:space="preserve">o wynikach konkursu </w:t>
      </w:r>
      <w:r w:rsidRPr="00807E89">
        <w:rPr>
          <w:rFonts w:ascii="Source Sans Pro" w:hAnsi="Source Sans Pro" w:cs="Courier New"/>
          <w:lang w:val="pl-PL"/>
        </w:rPr>
        <w:t>drogą telefoniczną lub za pośrednictwem poczty elektronicznej najpóźniej do 1</w:t>
      </w:r>
      <w:r w:rsidR="00FC65D0">
        <w:rPr>
          <w:rFonts w:ascii="Source Sans Pro" w:hAnsi="Source Sans Pro" w:cs="Courier New"/>
          <w:lang w:val="pl-PL"/>
        </w:rPr>
        <w:t>4</w:t>
      </w:r>
      <w:r w:rsidR="00C77BA7" w:rsidRPr="00807E89">
        <w:rPr>
          <w:rFonts w:ascii="Source Sans Pro" w:hAnsi="Source Sans Pro" w:cs="Courier New"/>
          <w:lang w:val="pl-PL"/>
        </w:rPr>
        <w:t xml:space="preserve"> listopada 201</w:t>
      </w:r>
      <w:r w:rsidR="00FC65D0">
        <w:rPr>
          <w:rFonts w:ascii="Source Sans Pro" w:hAnsi="Source Sans Pro" w:cs="Courier New"/>
          <w:lang w:val="pl-PL"/>
        </w:rPr>
        <w:t>8</w:t>
      </w:r>
      <w:r w:rsidR="00C77BA7" w:rsidRPr="00807E89">
        <w:rPr>
          <w:rFonts w:ascii="Source Sans Pro" w:hAnsi="Source Sans Pro" w:cs="Courier New"/>
          <w:lang w:val="pl-PL"/>
        </w:rPr>
        <w:t xml:space="preserve"> r</w:t>
      </w:r>
      <w:r w:rsidRPr="00807E89">
        <w:rPr>
          <w:rFonts w:ascii="Source Sans Pro" w:hAnsi="Source Sans Pro" w:cs="Courier New"/>
          <w:lang w:val="pl-PL"/>
        </w:rPr>
        <w:t>.</w:t>
      </w:r>
    </w:p>
    <w:p w:rsidR="002B4DBA" w:rsidRPr="00807E89" w:rsidRDefault="002B4DBA" w:rsidP="00C77BA7">
      <w:pPr>
        <w:pStyle w:val="Akapitzlist"/>
        <w:numPr>
          <w:ilvl w:val="0"/>
          <w:numId w:val="5"/>
        </w:numPr>
        <w:jc w:val="both"/>
        <w:rPr>
          <w:rFonts w:ascii="Source Sans Pro" w:hAnsi="Source Sans Pro" w:cs="Courier New"/>
          <w:lang w:val="pl-PL"/>
        </w:rPr>
      </w:pPr>
      <w:r w:rsidRPr="00807E89">
        <w:rPr>
          <w:rFonts w:ascii="Source Sans Pro" w:hAnsi="Source Sans Pro" w:cs="Courier New"/>
          <w:lang w:val="pl-PL"/>
        </w:rPr>
        <w:lastRenderedPageBreak/>
        <w:t>Obiekty</w:t>
      </w:r>
      <w:r w:rsidR="00CF4CA5" w:rsidRPr="00807E89">
        <w:rPr>
          <w:rFonts w:ascii="Source Sans Pro" w:hAnsi="Source Sans Pro" w:cs="Courier New"/>
          <w:lang w:val="pl-PL"/>
        </w:rPr>
        <w:t>/przestrzenie</w:t>
      </w:r>
      <w:r w:rsidRPr="00807E89">
        <w:rPr>
          <w:rFonts w:ascii="Source Sans Pro" w:hAnsi="Source Sans Pro" w:cs="Courier New"/>
          <w:lang w:val="pl-PL"/>
        </w:rPr>
        <w:t xml:space="preserve"> nienagrodzone w </w:t>
      </w:r>
      <w:r w:rsidR="00CF4CA5" w:rsidRPr="00807E89">
        <w:rPr>
          <w:rFonts w:ascii="Source Sans Pro" w:hAnsi="Source Sans Pro" w:cs="Courier New"/>
          <w:lang w:val="pl-PL"/>
        </w:rPr>
        <w:t>poprzednich edycjach</w:t>
      </w:r>
      <w:r w:rsidRPr="00807E89">
        <w:rPr>
          <w:rFonts w:ascii="Source Sans Pro" w:hAnsi="Source Sans Pro" w:cs="Courier New"/>
          <w:lang w:val="pl-PL"/>
        </w:rPr>
        <w:t xml:space="preserve"> mogą być zgłaszane w edycjach kolejnych, </w:t>
      </w:r>
      <w:r w:rsidR="00195CD2">
        <w:rPr>
          <w:rFonts w:ascii="Source Sans Pro" w:hAnsi="Source Sans Pro" w:cs="Arial"/>
          <w:color w:val="000000" w:themeColor="text1"/>
          <w:lang w:val="pl-PL"/>
        </w:rPr>
        <w:t xml:space="preserve">przy wykorzystaniu tej samej, zmodyfikowanej lub nowej prezentacji w formacie </w:t>
      </w:r>
      <w:r w:rsidR="00F60919">
        <w:rPr>
          <w:rStyle w:val="Pogrubienie"/>
          <w:rFonts w:ascii="Source Sans Pro" w:hAnsi="Source Sans Pro" w:cs="Courier New"/>
          <w:b w:val="0"/>
          <w:lang w:val="pl-PL" w:eastAsia="pl-PL"/>
        </w:rPr>
        <w:t>PDF/PPT/DOC/DOCX</w:t>
      </w:r>
      <w:r w:rsidR="00195CD2">
        <w:rPr>
          <w:rFonts w:ascii="Source Sans Pro" w:hAnsi="Source Sans Pro" w:cs="Arial"/>
          <w:color w:val="000000" w:themeColor="text1"/>
          <w:lang w:val="pl-PL"/>
        </w:rPr>
        <w:t>.</w:t>
      </w:r>
    </w:p>
    <w:p w:rsidR="002B4DBA" w:rsidRPr="00807E89" w:rsidRDefault="000F26B4" w:rsidP="00C77BA7">
      <w:pPr>
        <w:pStyle w:val="Akapitzlist"/>
        <w:numPr>
          <w:ilvl w:val="0"/>
          <w:numId w:val="5"/>
        </w:numPr>
        <w:jc w:val="both"/>
        <w:rPr>
          <w:rFonts w:ascii="Source Sans Pro" w:hAnsi="Source Sans Pro" w:cs="Courier New"/>
          <w:lang w:val="pl-PL"/>
        </w:rPr>
      </w:pPr>
      <w:r>
        <w:rPr>
          <w:rFonts w:ascii="Source Sans Pro" w:hAnsi="Source Sans Pro" w:cs="Courier New"/>
          <w:lang w:val="pl-PL"/>
        </w:rPr>
        <w:t>Przesłani</w:t>
      </w:r>
      <w:r w:rsidR="004170F4">
        <w:rPr>
          <w:rFonts w:ascii="Source Sans Pro" w:hAnsi="Source Sans Pro" w:cs="Courier New"/>
          <w:lang w:val="pl-PL"/>
        </w:rPr>
        <w:t>e</w:t>
      </w:r>
      <w:r>
        <w:rPr>
          <w:rFonts w:ascii="Source Sans Pro" w:hAnsi="Source Sans Pro" w:cs="Courier New"/>
          <w:lang w:val="pl-PL"/>
        </w:rPr>
        <w:t xml:space="preserve"> zgłoszenia</w:t>
      </w:r>
      <w:r w:rsidR="002B4DBA" w:rsidRPr="00807E89">
        <w:rPr>
          <w:rFonts w:ascii="Source Sans Pro" w:hAnsi="Source Sans Pro" w:cs="Courier New"/>
          <w:lang w:val="pl-PL"/>
        </w:rPr>
        <w:t xml:space="preserve"> </w:t>
      </w:r>
      <w:r w:rsidRPr="00807E89">
        <w:rPr>
          <w:rFonts w:ascii="Source Sans Pro" w:hAnsi="Source Sans Pro" w:cs="Courier New"/>
          <w:lang w:val="pl-PL"/>
        </w:rPr>
        <w:t xml:space="preserve"> </w:t>
      </w:r>
      <w:r w:rsidR="002B4DBA" w:rsidRPr="00807E89">
        <w:rPr>
          <w:rFonts w:ascii="Source Sans Pro" w:hAnsi="Source Sans Pro" w:cs="Courier New"/>
          <w:lang w:val="pl-PL"/>
        </w:rPr>
        <w:t xml:space="preserve">oznacza zaakceptowanie przez uczestnika warunków niniejszego </w:t>
      </w:r>
      <w:r w:rsidR="00FC65D0">
        <w:rPr>
          <w:rFonts w:ascii="Source Sans Pro" w:hAnsi="Source Sans Pro" w:cs="Courier New"/>
          <w:lang w:val="pl-PL"/>
        </w:rPr>
        <w:t>R</w:t>
      </w:r>
      <w:r w:rsidR="002B4DBA" w:rsidRPr="00807E89">
        <w:rPr>
          <w:rFonts w:ascii="Source Sans Pro" w:hAnsi="Source Sans Pro" w:cs="Courier New"/>
          <w:lang w:val="pl-PL"/>
        </w:rPr>
        <w:t xml:space="preserve">egulaminu. </w:t>
      </w:r>
    </w:p>
    <w:p w:rsidR="002B4DBA" w:rsidRPr="00807E89" w:rsidRDefault="002B4DBA" w:rsidP="00C77BA7">
      <w:pPr>
        <w:pStyle w:val="Akapitzlist"/>
        <w:numPr>
          <w:ilvl w:val="0"/>
          <w:numId w:val="5"/>
        </w:numPr>
        <w:jc w:val="both"/>
        <w:rPr>
          <w:rFonts w:ascii="Source Sans Pro" w:hAnsi="Source Sans Pro" w:cs="Courier New"/>
          <w:lang w:val="pl-PL"/>
        </w:rPr>
      </w:pPr>
      <w:r w:rsidRPr="00807E89">
        <w:rPr>
          <w:rFonts w:ascii="Source Sans Pro" w:hAnsi="Source Sans Pro"/>
          <w:lang w:val="pl-PL"/>
        </w:rPr>
        <w:t>Organizator zastrzega sobie prawo unieważnienia Konkursu bez podania przyczyn.</w:t>
      </w:r>
    </w:p>
    <w:p w:rsidR="002B4DBA" w:rsidRDefault="002B4DBA" w:rsidP="00C77BA7">
      <w:pPr>
        <w:pStyle w:val="Nagwek3"/>
        <w:numPr>
          <w:ilvl w:val="0"/>
          <w:numId w:val="5"/>
        </w:numPr>
        <w:jc w:val="both"/>
        <w:rPr>
          <w:rFonts w:ascii="Source Sans Pro" w:hAnsi="Source Sans Pro" w:cs="Courier New"/>
          <w:b w:val="0"/>
          <w:sz w:val="24"/>
          <w:szCs w:val="24"/>
        </w:rPr>
      </w:pPr>
      <w:r w:rsidRPr="00807E89">
        <w:rPr>
          <w:rFonts w:ascii="Source Sans Pro" w:hAnsi="Source Sans Pro" w:cs="Courier New"/>
          <w:b w:val="0"/>
          <w:sz w:val="24"/>
          <w:szCs w:val="24"/>
        </w:rPr>
        <w:t xml:space="preserve">Wszelkich dodatkowych informacji udziela koordynator projektu: </w:t>
      </w:r>
      <w:r w:rsidRPr="00807E89">
        <w:rPr>
          <w:rFonts w:ascii="Source Sans Pro" w:hAnsi="Source Sans Pro" w:cs="Courier New"/>
          <w:b w:val="0"/>
          <w:sz w:val="24"/>
          <w:szCs w:val="24"/>
        </w:rPr>
        <w:br/>
        <w:t>e-mail:</w:t>
      </w:r>
      <w:r w:rsidR="00CF4CA5" w:rsidRPr="00807E89">
        <w:rPr>
          <w:rFonts w:ascii="Source Sans Pro" w:hAnsi="Source Sans Pro" w:cs="Courier New"/>
          <w:b w:val="0"/>
          <w:sz w:val="24"/>
          <w:szCs w:val="24"/>
        </w:rPr>
        <w:t xml:space="preserve"> </w:t>
      </w:r>
      <w:r w:rsidR="00FC65D0">
        <w:rPr>
          <w:rFonts w:ascii="Source Sans Pro" w:hAnsi="Source Sans Pro" w:cs="Courier New"/>
          <w:b w:val="0"/>
          <w:sz w:val="24"/>
          <w:szCs w:val="24"/>
        </w:rPr>
        <w:t>jacek.czerwinski@integracja.org</w:t>
      </w:r>
      <w:r w:rsidRPr="00807E89">
        <w:rPr>
          <w:rFonts w:ascii="Source Sans Pro" w:hAnsi="Source Sans Pro" w:cs="Courier New"/>
          <w:b w:val="0"/>
          <w:sz w:val="24"/>
          <w:szCs w:val="24"/>
        </w:rPr>
        <w:t xml:space="preserve">; </w:t>
      </w:r>
      <w:r w:rsidR="005042BD" w:rsidRPr="00807E89">
        <w:rPr>
          <w:rFonts w:ascii="Source Sans Pro" w:hAnsi="Source Sans Pro" w:cs="Courier New"/>
          <w:b w:val="0"/>
          <w:sz w:val="24"/>
          <w:szCs w:val="24"/>
        </w:rPr>
        <w:t>tel.</w:t>
      </w:r>
      <w:r w:rsidRPr="00807E89">
        <w:rPr>
          <w:rFonts w:ascii="Source Sans Pro" w:hAnsi="Source Sans Pro" w:cs="Courier New"/>
          <w:b w:val="0"/>
          <w:sz w:val="24"/>
          <w:szCs w:val="24"/>
        </w:rPr>
        <w:t>:</w:t>
      </w:r>
      <w:r w:rsidRPr="00807E89">
        <w:rPr>
          <w:rFonts w:ascii="Source Sans Pro" w:hAnsi="Source Sans Pro"/>
          <w:b w:val="0"/>
          <w:bCs w:val="0"/>
          <w:color w:val="1E487C"/>
          <w:sz w:val="24"/>
          <w:szCs w:val="24"/>
        </w:rPr>
        <w:t xml:space="preserve"> </w:t>
      </w:r>
      <w:r w:rsidR="00FC65D0">
        <w:rPr>
          <w:rFonts w:ascii="Source Sans Pro" w:hAnsi="Source Sans Pro" w:cs="Courier New"/>
          <w:b w:val="0"/>
          <w:sz w:val="24"/>
          <w:szCs w:val="24"/>
        </w:rPr>
        <w:t>505 602</w:t>
      </w:r>
      <w:r w:rsidR="00E21FAB">
        <w:rPr>
          <w:rFonts w:ascii="Source Sans Pro" w:hAnsi="Source Sans Pro" w:cs="Courier New"/>
          <w:b w:val="0"/>
          <w:sz w:val="24"/>
          <w:szCs w:val="24"/>
        </w:rPr>
        <w:t> </w:t>
      </w:r>
      <w:r w:rsidR="00FC65D0">
        <w:rPr>
          <w:rFonts w:ascii="Source Sans Pro" w:hAnsi="Source Sans Pro" w:cs="Courier New"/>
          <w:b w:val="0"/>
          <w:sz w:val="24"/>
          <w:szCs w:val="24"/>
        </w:rPr>
        <w:t>947</w:t>
      </w:r>
      <w:r w:rsidR="00CF4CA5" w:rsidRPr="00807E89">
        <w:rPr>
          <w:rFonts w:ascii="Source Sans Pro" w:hAnsi="Source Sans Pro" w:cs="Courier New"/>
          <w:b w:val="0"/>
          <w:sz w:val="24"/>
          <w:szCs w:val="24"/>
        </w:rPr>
        <w:t>.</w:t>
      </w:r>
    </w:p>
    <w:p w:rsidR="00F73BD6" w:rsidRPr="00195CD2" w:rsidRDefault="0068207D" w:rsidP="00C7054F">
      <w:pPr>
        <w:pStyle w:val="Nagwek3"/>
        <w:numPr>
          <w:ilvl w:val="0"/>
          <w:numId w:val="5"/>
        </w:numPr>
        <w:jc w:val="both"/>
        <w:rPr>
          <w:rFonts w:ascii="Source Sans Pro" w:hAnsi="Source Sans Pro" w:cs="Courier New"/>
          <w:b w:val="0"/>
          <w:sz w:val="24"/>
          <w:szCs w:val="24"/>
        </w:rPr>
      </w:pPr>
      <w:r w:rsidRPr="0068207D">
        <w:rPr>
          <w:rFonts w:ascii="Source Sans Pro" w:hAnsi="Source Sans Pro" w:cs="Arial"/>
          <w:b w:val="0"/>
          <w:color w:val="000000" w:themeColor="text1"/>
          <w:sz w:val="24"/>
          <w:szCs w:val="24"/>
        </w:rPr>
        <w:t>Fundatorem nagród jest Urząd Miasta Stołecznego Warszawy.</w:t>
      </w:r>
    </w:p>
    <w:sectPr w:rsidR="00F73BD6" w:rsidRPr="00195CD2" w:rsidSect="00FF4EB3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588" w:bottom="1588" w:left="1588" w:header="0" w:footer="22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AE9" w:rsidRDefault="00227AE9">
      <w:r>
        <w:separator/>
      </w:r>
    </w:p>
  </w:endnote>
  <w:endnote w:type="continuationSeparator" w:id="0">
    <w:p w:rsidR="00227AE9" w:rsidRDefault="00227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78"/>
      <w:docPartObj>
        <w:docPartGallery w:val="Page Numbers (Bottom of Page)"/>
        <w:docPartUnique/>
      </w:docPartObj>
    </w:sdtPr>
    <w:sdtContent>
      <w:p w:rsidR="00B8620E" w:rsidRDefault="00807E89" w:rsidP="00B8620E">
        <w:pPr>
          <w:pStyle w:val="Stopka"/>
          <w:tabs>
            <w:tab w:val="left" w:pos="5670"/>
          </w:tabs>
          <w:jc w:val="center"/>
        </w:pPr>
        <w:r>
          <w:rPr>
            <w:noProof/>
            <w:lang w:val="pl-PL" w:eastAsia="pl-PL"/>
          </w:rPr>
          <w:drawing>
            <wp:anchor distT="0" distB="0" distL="114300" distR="114300" simplePos="0" relativeHeight="251670016" behindDoc="0" locked="0" layoutInCell="1" allowOverlap="1">
              <wp:simplePos x="0" y="0"/>
              <wp:positionH relativeFrom="margin">
                <wp:posOffset>810895</wp:posOffset>
              </wp:positionH>
              <wp:positionV relativeFrom="margin">
                <wp:posOffset>8787765</wp:posOffset>
              </wp:positionV>
              <wp:extent cx="1097915" cy="514350"/>
              <wp:effectExtent l="19050" t="0" r="6985" b="0"/>
              <wp:wrapSquare wrapText="bothSides"/>
              <wp:docPr id="3" name="Obraz 2" descr="\\10.0.11.2\Integracja\Andersa\Projekty\2017\LOGA\Nowe LOGA\inwestycja_bez_barier_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\\10.0.11.2\Integracja\Andersa\Projekty\2017\LOGA\Nowe LOGA\inwestycja_bez_barier_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791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B8620E">
          <w:rPr>
            <w:noProof/>
            <w:lang w:val="pl-PL" w:eastAsia="pl-PL"/>
          </w:rPr>
          <w:drawing>
            <wp:anchor distT="0" distB="0" distL="114300" distR="114300" simplePos="0" relativeHeight="251668992" behindDoc="1" locked="0" layoutInCell="1" allowOverlap="1">
              <wp:simplePos x="0" y="0"/>
              <wp:positionH relativeFrom="column">
                <wp:posOffset>3582670</wp:posOffset>
              </wp:positionH>
              <wp:positionV relativeFrom="paragraph">
                <wp:posOffset>-323850</wp:posOffset>
              </wp:positionV>
              <wp:extent cx="777875" cy="666750"/>
              <wp:effectExtent l="19050" t="0" r="3175" b="0"/>
              <wp:wrapTight wrapText="bothSides">
                <wp:wrapPolygon edited="0">
                  <wp:start x="-529" y="0"/>
                  <wp:lineTo x="-529" y="20983"/>
                  <wp:lineTo x="21688" y="20983"/>
                  <wp:lineTo x="21688" y="0"/>
                  <wp:lineTo x="-529" y="0"/>
                </wp:wrapPolygon>
              </wp:wrapTight>
              <wp:docPr id="6" name="Obraz 0" descr="dostepnej_biale_wspolfinansuje[2]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ostepnej_biale_wspolfinansuje[2]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666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 PAGE   \* MERGEFORMAT ">
          <w:r w:rsidR="00F60919">
            <w:rPr>
              <w:noProof/>
            </w:rPr>
            <w:t>4</w:t>
          </w:r>
        </w:fldSimple>
      </w:p>
    </w:sdtContent>
  </w:sdt>
  <w:p w:rsidR="00B8620E" w:rsidRDefault="00B862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76"/>
      <w:docPartObj>
        <w:docPartGallery w:val="Page Numbers (Bottom of Page)"/>
        <w:docPartUnique/>
      </w:docPartObj>
    </w:sdtPr>
    <w:sdtContent>
      <w:p w:rsidR="00B8620E" w:rsidRDefault="00807E89">
        <w:pPr>
          <w:pStyle w:val="Stopka"/>
          <w:jc w:val="center"/>
        </w:pPr>
        <w:r w:rsidRPr="00807E89">
          <w:rPr>
            <w:noProof/>
            <w:lang w:val="pl-PL" w:eastAsia="pl-PL"/>
          </w:rPr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margin">
                <wp:posOffset>810895</wp:posOffset>
              </wp:positionH>
              <wp:positionV relativeFrom="margin">
                <wp:posOffset>8825865</wp:posOffset>
              </wp:positionV>
              <wp:extent cx="1097915" cy="514350"/>
              <wp:effectExtent l="19050" t="0" r="6985" b="0"/>
              <wp:wrapSquare wrapText="bothSides"/>
              <wp:docPr id="5" name="Obraz 2" descr="\\10.0.11.2\Integracja\Andersa\Projekty\2017\LOGA\Nowe LOGA\inwestycja_bez_barier_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\\10.0.11.2\Integracja\Andersa\Projekty\2017\LOGA\Nowe LOGA\inwestycja_bez_barier_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791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B8620E">
          <w:rPr>
            <w:noProof/>
            <w:lang w:val="pl-PL" w:eastAsia="pl-PL"/>
          </w:rPr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column">
                <wp:posOffset>3592195</wp:posOffset>
              </wp:positionH>
              <wp:positionV relativeFrom="paragraph">
                <wp:posOffset>-285750</wp:posOffset>
              </wp:positionV>
              <wp:extent cx="777875" cy="666750"/>
              <wp:effectExtent l="19050" t="0" r="3175" b="0"/>
              <wp:wrapTight wrapText="bothSides">
                <wp:wrapPolygon edited="0">
                  <wp:start x="-529" y="0"/>
                  <wp:lineTo x="-529" y="20983"/>
                  <wp:lineTo x="21688" y="20983"/>
                  <wp:lineTo x="21688" y="0"/>
                  <wp:lineTo x="-529" y="0"/>
                </wp:wrapPolygon>
              </wp:wrapTight>
              <wp:docPr id="4" name="Obraz 0" descr="dostepnej_biale_wspolfinansuje[2]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ostepnej_biale_wspolfinansuje[2]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666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 PAGE   \* MERGEFORMAT ">
          <w:r w:rsidR="00F60919">
            <w:rPr>
              <w:noProof/>
            </w:rPr>
            <w:t>1</w:t>
          </w:r>
        </w:fldSimple>
      </w:p>
    </w:sdtContent>
  </w:sdt>
  <w:p w:rsidR="00B8620E" w:rsidRDefault="00B862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AE9" w:rsidRDefault="00227AE9">
      <w:r>
        <w:separator/>
      </w:r>
    </w:p>
  </w:footnote>
  <w:footnote w:type="continuationSeparator" w:id="0">
    <w:p w:rsidR="00227AE9" w:rsidRDefault="00227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0E" w:rsidRPr="00165F19" w:rsidRDefault="00B8620E" w:rsidP="00E412EF">
    <w:pPr>
      <w:pStyle w:val="Nagwek"/>
      <w:ind w:left="-1800"/>
      <w:rPr>
        <w:rFonts w:ascii="Times New Roman" w:hAnsi="Times New Roman"/>
        <w:lang w:val="pl-PL"/>
      </w:rPr>
    </w:pPr>
  </w:p>
  <w:p w:rsidR="00B8620E" w:rsidRPr="00395DA2" w:rsidRDefault="00B8620E" w:rsidP="00E412EF">
    <w:pPr>
      <w:pStyle w:val="Nagwek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0E" w:rsidRDefault="00B8620E">
    <w:pPr>
      <w:pStyle w:val="Nagwek"/>
    </w:pPr>
    <w:r w:rsidRPr="0073530D">
      <w:rPr>
        <w:noProof/>
        <w:lang w:val="pl-PL" w:eastAsia="pl-PL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5287645</wp:posOffset>
          </wp:positionH>
          <wp:positionV relativeFrom="paragraph">
            <wp:posOffset>161925</wp:posOffset>
          </wp:positionV>
          <wp:extent cx="836295" cy="838200"/>
          <wp:effectExtent l="19050" t="0" r="1905" b="0"/>
          <wp:wrapTight wrapText="bothSides">
            <wp:wrapPolygon edited="0">
              <wp:start x="-492" y="0"/>
              <wp:lineTo x="-492" y="21109"/>
              <wp:lineTo x="21649" y="21109"/>
              <wp:lineTo x="21649" y="0"/>
              <wp:lineTo x="-492" y="0"/>
            </wp:wrapPolygon>
          </wp:wrapTight>
          <wp:docPr id="1" name="Obraz 1" descr="nagłówek paier firmowy F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agłówek paier firmowy 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67DD"/>
    <w:multiLevelType w:val="hybridMultilevel"/>
    <w:tmpl w:val="4D205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7538"/>
    <w:multiLevelType w:val="hybridMultilevel"/>
    <w:tmpl w:val="DAEAC7C6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8D7EA8D0">
      <w:start w:val="1"/>
      <w:numFmt w:val="decimal"/>
      <w:lvlText w:val="%2."/>
      <w:lvlJc w:val="left"/>
      <w:pPr>
        <w:ind w:left="29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1792010F"/>
    <w:multiLevelType w:val="multilevel"/>
    <w:tmpl w:val="99109FFC"/>
    <w:lvl w:ilvl="0">
      <w:start w:val="1"/>
      <w:numFmt w:val="decimal"/>
      <w:lvlText w:val="%1."/>
      <w:lvlJc w:val="left"/>
      <w:pPr>
        <w:ind w:left="3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92" w:hanging="360"/>
      </w:pPr>
      <w:rPr>
        <w:b w:val="0"/>
      </w:rPr>
    </w:lvl>
    <w:lvl w:ilvl="2">
      <w:start w:val="1"/>
      <w:numFmt w:val="lowerRoman"/>
      <w:lvlText w:val="%2.%3."/>
      <w:lvlJc w:val="right"/>
      <w:pPr>
        <w:ind w:left="1812" w:hanging="180"/>
      </w:pPr>
    </w:lvl>
    <w:lvl w:ilvl="3">
      <w:start w:val="1"/>
      <w:numFmt w:val="decimal"/>
      <w:lvlText w:val="%2.%3.%4."/>
      <w:lvlJc w:val="left"/>
      <w:pPr>
        <w:ind w:left="2532" w:hanging="360"/>
      </w:pPr>
    </w:lvl>
    <w:lvl w:ilvl="4">
      <w:start w:val="1"/>
      <w:numFmt w:val="lowerLetter"/>
      <w:lvlText w:val="%2.%3.%4.%5."/>
      <w:lvlJc w:val="left"/>
      <w:pPr>
        <w:ind w:left="3252" w:hanging="360"/>
      </w:pPr>
    </w:lvl>
    <w:lvl w:ilvl="5">
      <w:start w:val="1"/>
      <w:numFmt w:val="lowerRoman"/>
      <w:lvlText w:val="%2.%3.%4.%5.%6."/>
      <w:lvlJc w:val="right"/>
      <w:pPr>
        <w:ind w:left="3972" w:hanging="180"/>
      </w:pPr>
    </w:lvl>
    <w:lvl w:ilvl="6">
      <w:start w:val="1"/>
      <w:numFmt w:val="decimal"/>
      <w:lvlText w:val="%2.%3.%4.%5.%6.%7."/>
      <w:lvlJc w:val="left"/>
      <w:pPr>
        <w:ind w:left="4692" w:hanging="360"/>
      </w:pPr>
    </w:lvl>
    <w:lvl w:ilvl="7">
      <w:start w:val="1"/>
      <w:numFmt w:val="lowerLetter"/>
      <w:lvlText w:val="%2.%3.%4.%5.%6.%7.%8."/>
      <w:lvlJc w:val="left"/>
      <w:pPr>
        <w:ind w:left="5412" w:hanging="360"/>
      </w:pPr>
    </w:lvl>
    <w:lvl w:ilvl="8">
      <w:start w:val="1"/>
      <w:numFmt w:val="lowerRoman"/>
      <w:lvlText w:val="%2.%3.%4.%5.%6.%7.%8.%9."/>
      <w:lvlJc w:val="right"/>
      <w:pPr>
        <w:ind w:left="6132" w:hanging="180"/>
      </w:pPr>
    </w:lvl>
  </w:abstractNum>
  <w:abstractNum w:abstractNumId="3">
    <w:nsid w:val="28213392"/>
    <w:multiLevelType w:val="multilevel"/>
    <w:tmpl w:val="80E695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29705D39"/>
    <w:multiLevelType w:val="hybridMultilevel"/>
    <w:tmpl w:val="782ED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73BE0"/>
    <w:multiLevelType w:val="hybridMultilevel"/>
    <w:tmpl w:val="930CCAA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CBC61B3"/>
    <w:multiLevelType w:val="multilevel"/>
    <w:tmpl w:val="81925C78"/>
    <w:lvl w:ilvl="0">
      <w:start w:val="1"/>
      <w:numFmt w:val="decimal"/>
      <w:lvlText w:val="%1.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759CD"/>
    <w:multiLevelType w:val="hybridMultilevel"/>
    <w:tmpl w:val="D8FCE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95C3E"/>
    <w:multiLevelType w:val="hybridMultilevel"/>
    <w:tmpl w:val="782ED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4AD0"/>
    <w:multiLevelType w:val="hybridMultilevel"/>
    <w:tmpl w:val="3586D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2B470A"/>
    <w:multiLevelType w:val="hybridMultilevel"/>
    <w:tmpl w:val="74788868"/>
    <w:lvl w:ilvl="0" w:tplc="98D6D1EA">
      <w:start w:val="2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>
    <w:nsid w:val="5CE16F36"/>
    <w:multiLevelType w:val="hybridMultilevel"/>
    <w:tmpl w:val="782ED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94728"/>
    <w:multiLevelType w:val="hybridMultilevel"/>
    <w:tmpl w:val="567C4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D69D3"/>
    <w:multiLevelType w:val="hybridMultilevel"/>
    <w:tmpl w:val="9D16D4EE"/>
    <w:lvl w:ilvl="0" w:tplc="9BB05CD4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AD4347"/>
    <w:multiLevelType w:val="hybridMultilevel"/>
    <w:tmpl w:val="983E0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14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efaultTabStop w:val="1843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395DA2"/>
    <w:rsid w:val="000F26B4"/>
    <w:rsid w:val="000F382C"/>
    <w:rsid w:val="001371A7"/>
    <w:rsid w:val="00165F19"/>
    <w:rsid w:val="00195CD2"/>
    <w:rsid w:val="002127D1"/>
    <w:rsid w:val="00224F70"/>
    <w:rsid w:val="00227AE9"/>
    <w:rsid w:val="0029117D"/>
    <w:rsid w:val="002B4DBA"/>
    <w:rsid w:val="002C7E6B"/>
    <w:rsid w:val="002E0995"/>
    <w:rsid w:val="002F0B55"/>
    <w:rsid w:val="002F42F7"/>
    <w:rsid w:val="00306D0F"/>
    <w:rsid w:val="003106F9"/>
    <w:rsid w:val="003374D0"/>
    <w:rsid w:val="003658E4"/>
    <w:rsid w:val="00395DA2"/>
    <w:rsid w:val="003A25C0"/>
    <w:rsid w:val="004170F4"/>
    <w:rsid w:val="004662BF"/>
    <w:rsid w:val="00471EDD"/>
    <w:rsid w:val="00486362"/>
    <w:rsid w:val="00496382"/>
    <w:rsid w:val="00496929"/>
    <w:rsid w:val="005042BD"/>
    <w:rsid w:val="00571F89"/>
    <w:rsid w:val="005761B2"/>
    <w:rsid w:val="00595A7B"/>
    <w:rsid w:val="005D2547"/>
    <w:rsid w:val="00612830"/>
    <w:rsid w:val="00631698"/>
    <w:rsid w:val="0065239E"/>
    <w:rsid w:val="006707A5"/>
    <w:rsid w:val="0068207D"/>
    <w:rsid w:val="006A1547"/>
    <w:rsid w:val="006C3438"/>
    <w:rsid w:val="006D6A90"/>
    <w:rsid w:val="006D7DD1"/>
    <w:rsid w:val="006E17D8"/>
    <w:rsid w:val="0073530D"/>
    <w:rsid w:val="00740144"/>
    <w:rsid w:val="00750011"/>
    <w:rsid w:val="00750169"/>
    <w:rsid w:val="007A494C"/>
    <w:rsid w:val="007C57DA"/>
    <w:rsid w:val="007E0956"/>
    <w:rsid w:val="00807E89"/>
    <w:rsid w:val="00851FCB"/>
    <w:rsid w:val="008708AB"/>
    <w:rsid w:val="008A46D4"/>
    <w:rsid w:val="008F13DD"/>
    <w:rsid w:val="008F1EB0"/>
    <w:rsid w:val="008F4C93"/>
    <w:rsid w:val="008F7A57"/>
    <w:rsid w:val="0091323D"/>
    <w:rsid w:val="009153F8"/>
    <w:rsid w:val="0093787B"/>
    <w:rsid w:val="00952CC2"/>
    <w:rsid w:val="009714F6"/>
    <w:rsid w:val="009A765F"/>
    <w:rsid w:val="00A0700D"/>
    <w:rsid w:val="00A129F3"/>
    <w:rsid w:val="00A224B9"/>
    <w:rsid w:val="00A30EC6"/>
    <w:rsid w:val="00A666B0"/>
    <w:rsid w:val="00A92E91"/>
    <w:rsid w:val="00AC74EE"/>
    <w:rsid w:val="00AE47EF"/>
    <w:rsid w:val="00B040F1"/>
    <w:rsid w:val="00B266FF"/>
    <w:rsid w:val="00B8261C"/>
    <w:rsid w:val="00B8620E"/>
    <w:rsid w:val="00BC2A66"/>
    <w:rsid w:val="00BE47E2"/>
    <w:rsid w:val="00BF66AE"/>
    <w:rsid w:val="00C02A50"/>
    <w:rsid w:val="00C176FE"/>
    <w:rsid w:val="00C24876"/>
    <w:rsid w:val="00C470C6"/>
    <w:rsid w:val="00C65B44"/>
    <w:rsid w:val="00C7054F"/>
    <w:rsid w:val="00C72FF6"/>
    <w:rsid w:val="00C77BA7"/>
    <w:rsid w:val="00C93EA1"/>
    <w:rsid w:val="00CF3A6F"/>
    <w:rsid w:val="00CF4CA5"/>
    <w:rsid w:val="00CF5851"/>
    <w:rsid w:val="00D24871"/>
    <w:rsid w:val="00D63815"/>
    <w:rsid w:val="00DD19A6"/>
    <w:rsid w:val="00DE2648"/>
    <w:rsid w:val="00E170D6"/>
    <w:rsid w:val="00E21FAB"/>
    <w:rsid w:val="00E25D8C"/>
    <w:rsid w:val="00E412EF"/>
    <w:rsid w:val="00E43005"/>
    <w:rsid w:val="00ED5BEA"/>
    <w:rsid w:val="00F02869"/>
    <w:rsid w:val="00F60919"/>
    <w:rsid w:val="00F73713"/>
    <w:rsid w:val="00F73BD6"/>
    <w:rsid w:val="00F906A0"/>
    <w:rsid w:val="00FC65D0"/>
    <w:rsid w:val="00FF4EB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437B1B"/>
    <w:rPr>
      <w:sz w:val="24"/>
      <w:szCs w:val="24"/>
      <w:lang w:val="cs-CZ" w:eastAsia="en-US"/>
    </w:rPr>
  </w:style>
  <w:style w:type="paragraph" w:styleId="Nagwek2">
    <w:name w:val="heading 2"/>
    <w:basedOn w:val="Normalny"/>
    <w:next w:val="Normalny"/>
    <w:link w:val="Nagwek2Znak"/>
    <w:qFormat/>
    <w:rsid w:val="002B4DBA"/>
    <w:pPr>
      <w:keepNext/>
      <w:numPr>
        <w:ilvl w:val="1"/>
        <w:numId w:val="1"/>
      </w:numPr>
      <w:suppressAutoHyphens/>
      <w:spacing w:before="240" w:line="360" w:lineRule="auto"/>
      <w:ind w:left="0" w:firstLine="0"/>
      <w:outlineLvl w:val="1"/>
    </w:pPr>
    <w:rPr>
      <w:rFonts w:ascii="Source Sans Pro" w:eastAsia="Times New Roman" w:hAnsi="Source Sans Pro" w:cs="Cambria"/>
      <w:b/>
      <w:bCs/>
      <w:iCs/>
      <w:sz w:val="28"/>
      <w:szCs w:val="28"/>
      <w:lang w:val="en-US" w:eastAsia="ar-SA"/>
    </w:rPr>
  </w:style>
  <w:style w:type="paragraph" w:styleId="Nagwek3">
    <w:name w:val="heading 3"/>
    <w:basedOn w:val="Normalny"/>
    <w:link w:val="Nagwek3Znak"/>
    <w:qFormat/>
    <w:rsid w:val="002B4DB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6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5DA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95DA2"/>
  </w:style>
  <w:style w:type="paragraph" w:styleId="Stopka">
    <w:name w:val="footer"/>
    <w:basedOn w:val="Normalny"/>
    <w:link w:val="StopkaZnak"/>
    <w:uiPriority w:val="99"/>
    <w:unhideWhenUsed/>
    <w:rsid w:val="00395DA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DA2"/>
  </w:style>
  <w:style w:type="paragraph" w:styleId="Tekstdymka">
    <w:name w:val="Balloon Text"/>
    <w:basedOn w:val="Normalny"/>
    <w:link w:val="TekstdymkaZnak"/>
    <w:rsid w:val="00331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1A66"/>
    <w:rPr>
      <w:rFonts w:ascii="Tahoma" w:hAnsi="Tahoma" w:cs="Tahoma"/>
      <w:sz w:val="16"/>
      <w:szCs w:val="16"/>
      <w:lang w:val="cs-CZ" w:eastAsia="en-US"/>
    </w:rPr>
  </w:style>
  <w:style w:type="paragraph" w:styleId="NormalnyWeb">
    <w:name w:val="Normal (Web)"/>
    <w:basedOn w:val="Normalny"/>
    <w:unhideWhenUsed/>
    <w:rsid w:val="00C7054F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2B4DBA"/>
    <w:rPr>
      <w:rFonts w:ascii="Source Sans Pro" w:eastAsia="Times New Roman" w:hAnsi="Source Sans Pro" w:cs="Cambria"/>
      <w:b/>
      <w:bCs/>
      <w:iCs/>
      <w:sz w:val="28"/>
      <w:szCs w:val="28"/>
      <w:lang w:val="en-US" w:eastAsia="ar-SA"/>
    </w:rPr>
  </w:style>
  <w:style w:type="character" w:customStyle="1" w:styleId="Nagwek3Znak">
    <w:name w:val="Nagłówek 3 Znak"/>
    <w:basedOn w:val="Domylnaczcionkaakapitu"/>
    <w:link w:val="Nagwek3"/>
    <w:rsid w:val="002B4DBA"/>
    <w:rPr>
      <w:rFonts w:ascii="Times New Roman" w:eastAsia="Times New Roman" w:hAnsi="Times New Roman"/>
      <w:b/>
      <w:bCs/>
      <w:sz w:val="26"/>
      <w:szCs w:val="26"/>
    </w:rPr>
  </w:style>
  <w:style w:type="character" w:styleId="Hipercze">
    <w:name w:val="Hyperlink"/>
    <w:basedOn w:val="Domylnaczcionkaakapitu"/>
    <w:rsid w:val="002B4DBA"/>
    <w:rPr>
      <w:strike w:val="0"/>
      <w:dstrike w:val="0"/>
      <w:color w:val="000000"/>
      <w:u w:val="none"/>
      <w:effect w:val="none"/>
    </w:rPr>
  </w:style>
  <w:style w:type="character" w:styleId="Pogrubienie">
    <w:name w:val="Strong"/>
    <w:basedOn w:val="Domylnaczcionkaakapitu"/>
    <w:qFormat/>
    <w:rsid w:val="002B4DBA"/>
    <w:rPr>
      <w:b/>
      <w:bCs/>
    </w:rPr>
  </w:style>
  <w:style w:type="paragraph" w:styleId="Akapitzlist">
    <w:name w:val="List Paragraph"/>
    <w:basedOn w:val="Normalny"/>
    <w:uiPriority w:val="34"/>
    <w:qFormat/>
    <w:rsid w:val="002B4DBA"/>
    <w:pPr>
      <w:tabs>
        <w:tab w:val="left" w:pos="708"/>
      </w:tabs>
      <w:suppressAutoHyphens/>
      <w:spacing w:line="100" w:lineRule="atLeast"/>
      <w:ind w:left="720"/>
    </w:pPr>
    <w:rPr>
      <w:rFonts w:ascii="Times New Roman" w:eastAsia="Times New Roman" w:hAnsi="Times New Roman"/>
      <w:color w:val="00000A"/>
      <w:szCs w:val="20"/>
      <w:lang w:val="en-US" w:eastAsia="ar-SA" w:bidi="hi-IN"/>
    </w:rPr>
  </w:style>
  <w:style w:type="character" w:styleId="Odwoaniedokomentarza">
    <w:name w:val="annotation reference"/>
    <w:basedOn w:val="Domylnaczcionkaakapitu"/>
    <w:rsid w:val="00471ED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1E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1EDD"/>
    <w:rPr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71E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1EDD"/>
    <w:rPr>
      <w:b/>
      <w:bCs/>
    </w:rPr>
  </w:style>
  <w:style w:type="character" w:customStyle="1" w:styleId="wpcf7-list-item-label">
    <w:name w:val="wpcf7-list-item-label"/>
    <w:basedOn w:val="Domylnaczcionkaakapitu"/>
    <w:rsid w:val="00471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gracja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gracja@integracja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46F18-1E9B-4F69-9455-E7E7C953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944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Stowarzyszenie Przyjaciół Integracji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Integracja</dc:creator>
  <cp:lastModifiedBy>jacek_czerwinski</cp:lastModifiedBy>
  <cp:revision>6</cp:revision>
  <cp:lastPrinted>2017-01-25T09:31:00Z</cp:lastPrinted>
  <dcterms:created xsi:type="dcterms:W3CDTF">2018-08-29T10:23:00Z</dcterms:created>
  <dcterms:modified xsi:type="dcterms:W3CDTF">2018-09-04T09:41:00Z</dcterms:modified>
</cp:coreProperties>
</file>